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B5B" w:rsidRPr="00300924" w:rsidRDefault="0009125C" w:rsidP="0009125C">
      <w:pPr>
        <w:spacing w:line="480" w:lineRule="auto"/>
        <w:ind w:firstLine="720"/>
        <w:rPr>
          <w:rFonts w:ascii="Times New Roman" w:hAnsi="Times New Roman" w:cs="Times New Roman"/>
          <w:sz w:val="24"/>
          <w:szCs w:val="24"/>
        </w:rPr>
      </w:pPr>
      <w:r>
        <w:rPr>
          <w:noProof/>
        </w:rPr>
        <w:drawing>
          <wp:anchor distT="0" distB="0" distL="114300" distR="114300" simplePos="0" relativeHeight="251706368" behindDoc="1" locked="0" layoutInCell="1" allowOverlap="1" wp14:anchorId="0FD335BF" wp14:editId="34C18F38">
            <wp:simplePos x="0" y="0"/>
            <wp:positionH relativeFrom="column">
              <wp:posOffset>2990850</wp:posOffset>
            </wp:positionH>
            <wp:positionV relativeFrom="paragraph">
              <wp:posOffset>1325245</wp:posOffset>
            </wp:positionV>
            <wp:extent cx="3695700" cy="2047875"/>
            <wp:effectExtent l="0" t="0" r="19050" b="9525"/>
            <wp:wrapTight wrapText="bothSides">
              <wp:wrapPolygon edited="0">
                <wp:start x="0" y="0"/>
                <wp:lineTo x="0" y="21500"/>
                <wp:lineTo x="21600" y="21500"/>
                <wp:lineTo x="21600" y="0"/>
                <wp:lineTo x="0" y="0"/>
              </wp:wrapPolygon>
            </wp:wrapTight>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704320" behindDoc="1" locked="0" layoutInCell="1" allowOverlap="1" wp14:anchorId="00A01EFB" wp14:editId="19D1292D">
            <wp:simplePos x="0" y="0"/>
            <wp:positionH relativeFrom="column">
              <wp:posOffset>-685800</wp:posOffset>
            </wp:positionH>
            <wp:positionV relativeFrom="paragraph">
              <wp:posOffset>1325245</wp:posOffset>
            </wp:positionV>
            <wp:extent cx="3495675" cy="2047875"/>
            <wp:effectExtent l="0" t="0" r="9525" b="9525"/>
            <wp:wrapTight wrapText="bothSides">
              <wp:wrapPolygon edited="0">
                <wp:start x="0" y="0"/>
                <wp:lineTo x="0" y="21500"/>
                <wp:lineTo x="21541" y="21500"/>
                <wp:lineTo x="21541" y="0"/>
                <wp:lineTo x="0" y="0"/>
              </wp:wrapPolygon>
            </wp:wrapTight>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sidR="00E97E82" w:rsidRPr="00300924">
        <w:rPr>
          <w:rFonts w:ascii="Times New Roman" w:hAnsi="Times New Roman" w:cs="Times New Roman"/>
          <w:sz w:val="24"/>
          <w:szCs w:val="24"/>
        </w:rPr>
        <w:t xml:space="preserve">Macy's </w:t>
      </w:r>
      <w:r w:rsidR="00300924" w:rsidRPr="00300924">
        <w:rPr>
          <w:rFonts w:ascii="Times New Roman" w:hAnsi="Times New Roman" w:cs="Times New Roman"/>
          <w:sz w:val="24"/>
          <w:szCs w:val="24"/>
        </w:rPr>
        <w:t>does not seem</w:t>
      </w:r>
      <w:r w:rsidR="00E97E82" w:rsidRPr="00300924">
        <w:rPr>
          <w:rFonts w:ascii="Times New Roman" w:hAnsi="Times New Roman" w:cs="Times New Roman"/>
          <w:sz w:val="24"/>
          <w:szCs w:val="24"/>
        </w:rPr>
        <w:t xml:space="preserve"> to be in a very good position when it's up against its competitors. </w:t>
      </w:r>
      <w:r w:rsidR="00300924" w:rsidRPr="00300924">
        <w:rPr>
          <w:rFonts w:ascii="Times New Roman" w:hAnsi="Times New Roman" w:cs="Times New Roman"/>
          <w:sz w:val="24"/>
          <w:szCs w:val="24"/>
        </w:rPr>
        <w:t>A</w:t>
      </w:r>
      <w:r w:rsidR="00300924" w:rsidRPr="00300924">
        <w:rPr>
          <w:rFonts w:ascii="Times New Roman" w:hAnsi="Times New Roman" w:cs="Times New Roman"/>
          <w:sz w:val="24"/>
          <w:szCs w:val="24"/>
        </w:rPr>
        <w:t xml:space="preserve">ccording to CSIMarket, Quarter 3 of 2017, Macy's Inc. reported a total revenue decrease of 6.13% while its competitors reported increases of about 14.59%.Also with a reported net margin of 0.64%, Macy’s profitability was lower than its competitors. </w:t>
      </w:r>
    </w:p>
    <w:p w:rsidR="0009125C" w:rsidRDefault="00AA52E6" w:rsidP="0009125C">
      <w:pPr>
        <w:spacing w:line="480" w:lineRule="auto"/>
        <w:ind w:firstLine="720"/>
      </w:pPr>
      <w:r>
        <w:rPr>
          <w:noProof/>
          <w:sz w:val="48"/>
          <w:szCs w:val="48"/>
        </w:rPr>
        <mc:AlternateContent>
          <mc:Choice Requires="wps">
            <w:drawing>
              <wp:anchor distT="0" distB="0" distL="114300" distR="114300" simplePos="0" relativeHeight="251710464" behindDoc="0" locked="0" layoutInCell="1" allowOverlap="1" wp14:anchorId="5CA7BDC1" wp14:editId="2A2771BA">
                <wp:simplePos x="0" y="0"/>
                <wp:positionH relativeFrom="column">
                  <wp:posOffset>3087370</wp:posOffset>
                </wp:positionH>
                <wp:positionV relativeFrom="paragraph">
                  <wp:posOffset>2216150</wp:posOffset>
                </wp:positionV>
                <wp:extent cx="1676400" cy="1457325"/>
                <wp:effectExtent l="0" t="0" r="19050" b="28575"/>
                <wp:wrapNone/>
                <wp:docPr id="291" name="Oval 291"/>
                <wp:cNvGraphicFramePr/>
                <a:graphic xmlns:a="http://schemas.openxmlformats.org/drawingml/2006/main">
                  <a:graphicData uri="http://schemas.microsoft.com/office/word/2010/wordprocessingShape">
                    <wps:wsp>
                      <wps:cNvSpPr/>
                      <wps:spPr>
                        <a:xfrm>
                          <a:off x="0" y="0"/>
                          <a:ext cx="1676400" cy="1457325"/>
                        </a:xfrm>
                        <a:prstGeom prst="ellipse">
                          <a:avLst/>
                        </a:prstGeom>
                        <a:solidFill>
                          <a:schemeClr val="accent1">
                            <a:lumMod val="40000"/>
                            <a:lumOff val="60000"/>
                          </a:schemeClr>
                        </a:solid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91" o:spid="_x0000_s1026" style="position:absolute;margin-left:243.1pt;margin-top:174.5pt;width:132pt;height:114.7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" fillcolor="#b8cce4 [1300]" strokecolor="#243f60 [1604]" strokeweight="2pt">
                <v:stroke dashstyle="dashDot"/>
              </v:oval>
            </w:pict>
          </mc:Fallback>
        </mc:AlternateContent>
      </w:r>
      <w:r w:rsidR="0009125C">
        <w:rPr>
          <w:noProof/>
        </w:rPr>
        <mc:AlternateContent>
          <mc:Choice Requires="wps">
            <w:drawing>
              <wp:anchor distT="0" distB="0" distL="114300" distR="114300" simplePos="0" relativeHeight="251714560" behindDoc="0" locked="0" layoutInCell="1" allowOverlap="1" wp14:anchorId="6E0D28A5" wp14:editId="09DD212E">
                <wp:simplePos x="0" y="0"/>
                <wp:positionH relativeFrom="column">
                  <wp:posOffset>-18415</wp:posOffset>
                </wp:positionH>
                <wp:positionV relativeFrom="paragraph">
                  <wp:posOffset>2171065</wp:posOffset>
                </wp:positionV>
                <wp:extent cx="581025" cy="295275"/>
                <wp:effectExtent l="0" t="0" r="9525" b="9525"/>
                <wp:wrapNone/>
                <wp:docPr id="294" name="Text Box 294"/>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9F7F14" w:rsidRDefault="00237040" w:rsidP="00237040">
                            <w:pPr>
                              <w:jc w:val="center"/>
                              <w:rPr>
                                <w:color w:val="000000" w:themeColor="text1"/>
                              </w:rPr>
                            </w:pPr>
                            <w:r>
                              <w:rPr>
                                <w:color w:val="000000" w:themeColor="text1"/>
                              </w:rPr>
                              <w:t>HIGH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4" o:spid="_x0000_s1026" type="#_x0000_t202" style="position:absolute;left:0;text-align:left;margin-left:-1.45pt;margin-top:170.95pt;width:45.7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" fillcolor="#4f81bd [3204]" stroked="f" strokeweight=".5pt">
                <v:textbox>
                  <w:txbxContent>
                    <w:p w:rsidR="00237040" w:rsidRPr="009F7F14" w:rsidRDefault="00237040" w:rsidP="00237040">
                      <w:pPr>
                        <w:jc w:val="center"/>
                        <w:rPr>
                          <w:color w:val="000000" w:themeColor="text1"/>
                        </w:rPr>
                      </w:pPr>
                      <w:r>
                        <w:rPr>
                          <w:color w:val="000000" w:themeColor="text1"/>
                        </w:rPr>
                        <w:t>HIGH</w:t>
                      </w:r>
                    </w:p>
                  </w:txbxContent>
                </v:textbox>
              </v:shape>
            </w:pict>
          </mc:Fallback>
        </mc:AlternateContent>
      </w:r>
      <w:r w:rsidR="0009125C">
        <w:rPr>
          <w:noProof/>
        </w:rPr>
        <mc:AlternateContent>
          <mc:Choice Requires="wps">
            <w:drawing>
              <wp:anchor distT="0" distB="0" distL="114300" distR="114300" simplePos="0" relativeHeight="251708416" behindDoc="0" locked="0" layoutInCell="1" allowOverlap="1" wp14:anchorId="034E9018" wp14:editId="77FAACE7">
                <wp:simplePos x="0" y="0"/>
                <wp:positionH relativeFrom="column">
                  <wp:posOffset>-19050</wp:posOffset>
                </wp:positionH>
                <wp:positionV relativeFrom="paragraph">
                  <wp:posOffset>2172335</wp:posOffset>
                </wp:positionV>
                <wp:extent cx="5562600" cy="31527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562600" cy="3152775"/>
                        </a:xfrm>
                        <a:prstGeom prst="rect">
                          <a:avLst/>
                        </a:prstGeom>
                        <a:solidFill>
                          <a:srgbClr val="4F81BD"/>
                        </a:solidFill>
                        <a:ln w="25400" cap="flat" cmpd="sng" algn="ctr">
                          <a:solidFill>
                            <a:srgbClr val="4F81BD"/>
                          </a:solidFill>
                          <a:prstDash val="solid"/>
                        </a:ln>
                        <a:effectLst/>
                      </wps:spPr>
                      <wps:txbx>
                        <w:txbxContent>
                          <w:p w:rsidR="00237040" w:rsidRDefault="00237040" w:rsidP="002370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1.5pt;margin-top:171.05pt;width:438pt;height:248.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" fillcolor="#4f81bd" strokecolor="#4f81bd" strokeweight="2pt">
                <v:textbox>
                  <w:txbxContent>
                    <w:p w:rsidR="00237040" w:rsidRDefault="00237040" w:rsidP="00237040">
                      <w:pPr>
                        <w:jc w:val="center"/>
                      </w:pPr>
                    </w:p>
                  </w:txbxContent>
                </v:textbox>
              </v:rect>
            </w:pict>
          </mc:Fallback>
        </mc:AlternateContent>
      </w:r>
      <w:r w:rsidR="007B7CE4" w:rsidRPr="0009125C">
        <w:rPr>
          <w:rFonts w:ascii="Times New Roman" w:hAnsi="Times New Roman" w:cs="Times New Roman"/>
          <w:bCs/>
          <w:sz w:val="24"/>
          <w:szCs w:val="24"/>
        </w:rPr>
        <w:t xml:space="preserve">The level of competition among the existing competitors in the industry is very stiff. </w:t>
      </w:r>
      <w:r w:rsidR="0009125C">
        <w:rPr>
          <w:rFonts w:ascii="Times New Roman" w:hAnsi="Times New Roman" w:cs="Times New Roman"/>
          <w:bCs/>
          <w:sz w:val="24"/>
          <w:szCs w:val="24"/>
        </w:rPr>
        <w:t>Despite their not so great reporting at the end of Quarter 3 of 2017, Macy’s is ranked as one of the top three companies in this Industry. The growth rate of the market as a whole is pretty low.</w:t>
      </w:r>
      <w:r w:rsidR="007B7CE4" w:rsidRPr="0009125C">
        <w:rPr>
          <w:rFonts w:ascii="Times New Roman" w:hAnsi="Times New Roman" w:cs="Times New Roman"/>
          <w:bCs/>
          <w:sz w:val="24"/>
          <w:szCs w:val="24"/>
        </w:rPr>
        <w:t xml:space="preserve"> </w:t>
      </w:r>
      <w:r w:rsidR="0009125C">
        <w:rPr>
          <w:rFonts w:ascii="Times New Roman" w:hAnsi="Times New Roman" w:cs="Times New Roman"/>
          <w:bCs/>
          <w:sz w:val="24"/>
          <w:szCs w:val="24"/>
        </w:rPr>
        <w:t>This means these companies have to</w:t>
      </w:r>
      <w:r w:rsidR="007B7CE4" w:rsidRPr="0009125C">
        <w:rPr>
          <w:rFonts w:ascii="Times New Roman" w:hAnsi="Times New Roman" w:cs="Times New Roman"/>
          <w:bCs/>
          <w:sz w:val="24"/>
          <w:szCs w:val="24"/>
        </w:rPr>
        <w:t xml:space="preserve"> compete with each other </w:t>
      </w:r>
      <w:r w:rsidR="0009125C">
        <w:rPr>
          <w:rFonts w:ascii="Times New Roman" w:hAnsi="Times New Roman" w:cs="Times New Roman"/>
          <w:bCs/>
          <w:sz w:val="24"/>
          <w:szCs w:val="24"/>
        </w:rPr>
        <w:t xml:space="preserve">in price, quality and services offered to customers. </w:t>
      </w:r>
      <w:r w:rsidR="007B7CE4" w:rsidRPr="0009125C">
        <w:rPr>
          <w:rFonts w:ascii="Times New Roman" w:hAnsi="Times New Roman" w:cs="Times New Roman"/>
          <w:bCs/>
          <w:sz w:val="24"/>
          <w:szCs w:val="24"/>
        </w:rPr>
        <w:t>Many department stores offer the same products for similar or less price.</w:t>
      </w:r>
      <w:r w:rsidR="0009125C">
        <w:rPr>
          <w:rFonts w:ascii="Times New Roman" w:hAnsi="Times New Roman" w:cs="Times New Roman"/>
          <w:bCs/>
          <w:sz w:val="24"/>
          <w:szCs w:val="24"/>
        </w:rPr>
        <w:t xml:space="preserve"> Macy’s is one of the companies that offer higher quality for a higher price. </w:t>
      </w:r>
    </w:p>
    <w:p w:rsidR="00A77B5B" w:rsidRDefault="00AA52E6" w:rsidP="00A77B5B">
      <w:r w:rsidRPr="00237040">
        <w:rPr>
          <w:noProof/>
        </w:rPr>
        <mc:AlternateContent>
          <mc:Choice Requires="wps">
            <w:drawing>
              <wp:anchor distT="0" distB="0" distL="114300" distR="114300" simplePos="0" relativeHeight="251735040" behindDoc="0" locked="0" layoutInCell="1" allowOverlap="1" wp14:anchorId="24AF978A" wp14:editId="7F553EDA">
                <wp:simplePos x="0" y="0"/>
                <wp:positionH relativeFrom="column">
                  <wp:posOffset>3620135</wp:posOffset>
                </wp:positionH>
                <wp:positionV relativeFrom="paragraph">
                  <wp:posOffset>82550</wp:posOffset>
                </wp:positionV>
                <wp:extent cx="795020" cy="461645"/>
                <wp:effectExtent l="0" t="0" r="24130" b="14605"/>
                <wp:wrapNone/>
                <wp:docPr id="308" name="Oval 308"/>
                <wp:cNvGraphicFramePr/>
                <a:graphic xmlns:a="http://schemas.openxmlformats.org/drawingml/2006/main">
                  <a:graphicData uri="http://schemas.microsoft.com/office/word/2010/wordprocessingShape">
                    <wps:wsp>
                      <wps:cNvSpPr/>
                      <wps:spPr>
                        <a:xfrm>
                          <a:off x="0" y="0"/>
                          <a:ext cx="795020" cy="461645"/>
                        </a:xfrm>
                        <a:prstGeom prst="ellipse">
                          <a:avLst/>
                        </a:prstGeom>
                        <a:solidFill>
                          <a:srgbClr val="4F81BD"/>
                        </a:solidFill>
                        <a:ln w="25400" cap="flat" cmpd="sng" algn="ctr">
                          <a:solidFill>
                            <a:srgbClr val="4F81BD">
                              <a:shade val="50000"/>
                            </a:srgbClr>
                          </a:solidFill>
                          <a:prstDash val="solid"/>
                        </a:ln>
                        <a:effectLst/>
                      </wps:spPr>
                      <wps:txbx>
                        <w:txbxContent>
                          <w:p w:rsidR="00237040" w:rsidRPr="00E02833" w:rsidRDefault="00237040" w:rsidP="00237040">
                            <w:pPr>
                              <w:jc w:val="center"/>
                              <w:rPr>
                                <w:sz w:val="16"/>
                                <w:szCs w:val="16"/>
                              </w:rPr>
                            </w:pPr>
                            <w:r w:rsidRPr="00E02833">
                              <w:rPr>
                                <w:sz w:val="16"/>
                                <w:szCs w:val="16"/>
                              </w:rPr>
                              <w:t>MACY’</w:t>
                            </w:r>
                            <w:r>
                              <w:rPr>
                                <w:sz w:val="16"/>
                                <w:szCs w:val="16"/>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8" o:spid="_x0000_s1028" style="position:absolute;margin-left:285.05pt;margin-top:6.5pt;width:62.6pt;height:36.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" fillcolor="#4f81bd" strokecolor="#385d8a" strokeweight="2pt">
                <v:textbox>
                  <w:txbxContent>
                    <w:p w:rsidR="00237040" w:rsidRPr="00E02833" w:rsidRDefault="00237040" w:rsidP="00237040">
                      <w:pPr>
                        <w:jc w:val="center"/>
                        <w:rPr>
                          <w:sz w:val="16"/>
                          <w:szCs w:val="16"/>
                        </w:rPr>
                      </w:pPr>
                      <w:r w:rsidRPr="00E02833">
                        <w:rPr>
                          <w:sz w:val="16"/>
                          <w:szCs w:val="16"/>
                        </w:rPr>
                        <w:t>MACY’</w:t>
                      </w:r>
                      <w:r>
                        <w:rPr>
                          <w:sz w:val="16"/>
                          <w:szCs w:val="16"/>
                        </w:rPr>
                        <w:t>S</w:t>
                      </w:r>
                    </w:p>
                  </w:txbxContent>
                </v:textbox>
              </v:oval>
            </w:pict>
          </mc:Fallback>
        </mc:AlternateContent>
      </w:r>
      <w:r w:rsidR="0009125C" w:rsidRPr="00264E08">
        <w:rPr>
          <w:noProof/>
          <w:sz w:val="48"/>
          <w:szCs w:val="48"/>
        </w:rPr>
        <mc:AlternateContent>
          <mc:Choice Requires="wps">
            <w:drawing>
              <wp:anchor distT="0" distB="0" distL="114300" distR="114300" simplePos="0" relativeHeight="251726848" behindDoc="0" locked="0" layoutInCell="1" allowOverlap="1" wp14:anchorId="47771052" wp14:editId="3DBA071C">
                <wp:simplePos x="0" y="0"/>
                <wp:positionH relativeFrom="column">
                  <wp:posOffset>514350</wp:posOffset>
                </wp:positionH>
                <wp:positionV relativeFrom="paragraph">
                  <wp:posOffset>66675</wp:posOffset>
                </wp:positionV>
                <wp:extent cx="0" cy="2371725"/>
                <wp:effectExtent l="0" t="0" r="19050" b="9525"/>
                <wp:wrapNone/>
                <wp:docPr id="303" name="Straight Connector 303"/>
                <wp:cNvGraphicFramePr/>
                <a:graphic xmlns:a="http://schemas.openxmlformats.org/drawingml/2006/main">
                  <a:graphicData uri="http://schemas.microsoft.com/office/word/2010/wordprocessingShape">
                    <wps:wsp>
                      <wps:cNvCnPr/>
                      <wps:spPr>
                        <a:xfrm>
                          <a:off x="0" y="0"/>
                          <a:ext cx="0" cy="2371725"/>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3"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5.25pt" to="40.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" strokecolor="black [3213]"/>
            </w:pict>
          </mc:Fallback>
        </mc:AlternateContent>
      </w:r>
    </w:p>
    <w:p w:rsidR="00A77B5B" w:rsidRDefault="00237040" w:rsidP="00A77B5B">
      <w:r w:rsidRPr="00237040">
        <w:rPr>
          <w:noProof/>
        </w:rPr>
        <mc:AlternateContent>
          <mc:Choice Requires="wps">
            <w:drawing>
              <wp:anchor distT="0" distB="0" distL="114300" distR="114300" simplePos="0" relativeHeight="251737088" behindDoc="0" locked="0" layoutInCell="1" allowOverlap="1" wp14:anchorId="48EE4309" wp14:editId="778E90DA">
                <wp:simplePos x="0" y="0"/>
                <wp:positionH relativeFrom="column">
                  <wp:posOffset>3827145</wp:posOffset>
                </wp:positionH>
                <wp:positionV relativeFrom="paragraph">
                  <wp:posOffset>262890</wp:posOffset>
                </wp:positionV>
                <wp:extent cx="876935" cy="314325"/>
                <wp:effectExtent l="0" t="0" r="18415" b="28575"/>
                <wp:wrapNone/>
                <wp:docPr id="309" name="Oval 309"/>
                <wp:cNvGraphicFramePr/>
                <a:graphic xmlns:a="http://schemas.openxmlformats.org/drawingml/2006/main">
                  <a:graphicData uri="http://schemas.microsoft.com/office/word/2010/wordprocessingShape">
                    <wps:wsp>
                      <wps:cNvSpPr/>
                      <wps:spPr>
                        <a:xfrm>
                          <a:off x="0" y="0"/>
                          <a:ext cx="876935" cy="314325"/>
                        </a:xfrm>
                        <a:prstGeom prst="ellipse">
                          <a:avLst/>
                        </a:prstGeom>
                        <a:solidFill>
                          <a:srgbClr val="4F81BD"/>
                        </a:solidFill>
                        <a:ln w="25400" cap="flat" cmpd="sng" algn="ctr">
                          <a:solidFill>
                            <a:srgbClr val="4F81BD">
                              <a:shade val="50000"/>
                            </a:srgbClr>
                          </a:solidFill>
                          <a:prstDash val="solid"/>
                        </a:ln>
                        <a:effectLst/>
                      </wps:spPr>
                      <wps:txbx>
                        <w:txbxContent>
                          <w:p w:rsidR="00237040" w:rsidRPr="008050FD" w:rsidRDefault="00237040" w:rsidP="00237040">
                            <w:pPr>
                              <w:jc w:val="center"/>
                              <w:rPr>
                                <w:sz w:val="16"/>
                                <w:szCs w:val="16"/>
                              </w:rPr>
                            </w:pPr>
                            <w:r w:rsidRPr="008050FD">
                              <w:rPr>
                                <w:sz w:val="16"/>
                                <w:szCs w:val="16"/>
                              </w:rPr>
                              <w:t>DILLARDS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9" o:spid="_x0000_s1029" style="position:absolute;margin-left:301.35pt;margin-top:20.7pt;width:69.05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" fillcolor="#4f81bd" strokecolor="#385d8a" strokeweight="2pt">
                <v:textbox>
                  <w:txbxContent>
                    <w:p w:rsidR="00237040" w:rsidRPr="008050FD" w:rsidRDefault="00237040" w:rsidP="00237040">
                      <w:pPr>
                        <w:jc w:val="center"/>
                        <w:rPr>
                          <w:sz w:val="16"/>
                          <w:szCs w:val="16"/>
                        </w:rPr>
                      </w:pPr>
                      <w:r w:rsidRPr="008050FD">
                        <w:rPr>
                          <w:sz w:val="16"/>
                          <w:szCs w:val="16"/>
                        </w:rPr>
                        <w:t>DILLARDS</w:t>
                      </w:r>
                    </w:p>
                  </w:txbxContent>
                </v:textbox>
              </v:oval>
            </w:pict>
          </mc:Fallback>
        </mc:AlternateContent>
      </w:r>
    </w:p>
    <w:p w:rsidR="00A77B5B" w:rsidRDefault="00AA52E6" w:rsidP="00A77B5B">
      <w:r w:rsidRPr="00237040">
        <w:rPr>
          <w:noProof/>
        </w:rPr>
        <mc:AlternateContent>
          <mc:Choice Requires="wps">
            <w:drawing>
              <wp:anchor distT="0" distB="0" distL="114300" distR="114300" simplePos="0" relativeHeight="251739136" behindDoc="0" locked="0" layoutInCell="1" allowOverlap="1" wp14:anchorId="0ECF9526" wp14:editId="4C99865B">
                <wp:simplePos x="0" y="0"/>
                <wp:positionH relativeFrom="column">
                  <wp:posOffset>3321050</wp:posOffset>
                </wp:positionH>
                <wp:positionV relativeFrom="paragraph">
                  <wp:posOffset>199390</wp:posOffset>
                </wp:positionV>
                <wp:extent cx="738505" cy="438150"/>
                <wp:effectExtent l="0" t="0" r="23495" b="19050"/>
                <wp:wrapNone/>
                <wp:docPr id="310" name="Oval 310"/>
                <wp:cNvGraphicFramePr/>
                <a:graphic xmlns:a="http://schemas.openxmlformats.org/drawingml/2006/main">
                  <a:graphicData uri="http://schemas.microsoft.com/office/word/2010/wordprocessingShape">
                    <wps:wsp>
                      <wps:cNvSpPr/>
                      <wps:spPr>
                        <a:xfrm>
                          <a:off x="0" y="0"/>
                          <a:ext cx="738505" cy="438150"/>
                        </a:xfrm>
                        <a:prstGeom prst="ellipse">
                          <a:avLst/>
                        </a:prstGeom>
                        <a:solidFill>
                          <a:srgbClr val="4F81BD"/>
                        </a:solidFill>
                        <a:ln w="25400" cap="flat" cmpd="sng" algn="ctr">
                          <a:solidFill>
                            <a:srgbClr val="4F81BD">
                              <a:shade val="50000"/>
                            </a:srgbClr>
                          </a:solidFill>
                          <a:prstDash val="solid"/>
                        </a:ln>
                        <a:effectLst/>
                      </wps:spPr>
                      <wps:txbx>
                        <w:txbxContent>
                          <w:p w:rsidR="00237040" w:rsidRPr="008050FD" w:rsidRDefault="00237040" w:rsidP="00237040">
                            <w:pPr>
                              <w:jc w:val="center"/>
                              <w:rPr>
                                <w:sz w:val="16"/>
                                <w:szCs w:val="16"/>
                              </w:rPr>
                            </w:pPr>
                            <w:r w:rsidRPr="008050FD">
                              <w:rPr>
                                <w:sz w:val="16"/>
                                <w:szCs w:val="16"/>
                              </w:rPr>
                              <w:t>KHOLS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0" o:spid="_x0000_s1030" style="position:absolute;margin-left:261.5pt;margin-top:15.7pt;width:58.15pt;height:3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" fillcolor="#4f81bd" strokecolor="#385d8a" strokeweight="2pt">
                <v:textbox>
                  <w:txbxContent>
                    <w:p w:rsidR="00237040" w:rsidRPr="008050FD" w:rsidRDefault="00237040" w:rsidP="00237040">
                      <w:pPr>
                        <w:jc w:val="center"/>
                        <w:rPr>
                          <w:sz w:val="16"/>
                          <w:szCs w:val="16"/>
                        </w:rPr>
                      </w:pPr>
                      <w:r w:rsidRPr="008050FD">
                        <w:rPr>
                          <w:sz w:val="16"/>
                          <w:szCs w:val="16"/>
                        </w:rPr>
                        <w:t>KHOLS</w:t>
                      </w:r>
                    </w:p>
                  </w:txbxContent>
                </v:textbox>
              </v:oval>
            </w:pict>
          </mc:Fallback>
        </mc:AlternateContent>
      </w:r>
      <w:r w:rsidRPr="00237040">
        <w:rPr>
          <w:noProof/>
        </w:rPr>
        <mc:AlternateContent>
          <mc:Choice Requires="wps">
            <w:drawing>
              <wp:anchor distT="0" distB="0" distL="114300" distR="114300" simplePos="0" relativeHeight="251732992" behindDoc="0" locked="0" layoutInCell="1" allowOverlap="1" wp14:anchorId="02341D87" wp14:editId="245D78DF">
                <wp:simplePos x="0" y="0"/>
                <wp:positionH relativeFrom="column">
                  <wp:posOffset>1033145</wp:posOffset>
                </wp:positionH>
                <wp:positionV relativeFrom="paragraph">
                  <wp:posOffset>301625</wp:posOffset>
                </wp:positionV>
                <wp:extent cx="1123950" cy="604520"/>
                <wp:effectExtent l="0" t="0" r="19050" b="24130"/>
                <wp:wrapNone/>
                <wp:docPr id="306" name="Oval 306"/>
                <wp:cNvGraphicFramePr/>
                <a:graphic xmlns:a="http://schemas.openxmlformats.org/drawingml/2006/main">
                  <a:graphicData uri="http://schemas.microsoft.com/office/word/2010/wordprocessingShape">
                    <wps:wsp>
                      <wps:cNvSpPr/>
                      <wps:spPr>
                        <a:xfrm>
                          <a:off x="0" y="0"/>
                          <a:ext cx="1123950" cy="604520"/>
                        </a:xfrm>
                        <a:prstGeom prst="ellipse">
                          <a:avLst/>
                        </a:prstGeom>
                        <a:solidFill>
                          <a:srgbClr val="4F81BD"/>
                        </a:solidFill>
                        <a:ln w="25400" cap="flat" cmpd="sng" algn="ctr">
                          <a:solidFill>
                            <a:srgbClr val="4F81BD">
                              <a:shade val="50000"/>
                            </a:srgbClr>
                          </a:solidFill>
                          <a:prstDash val="solid"/>
                        </a:ln>
                        <a:effectLst/>
                      </wps:spPr>
                      <wps:txbx>
                        <w:txbxContent>
                          <w:p w:rsidR="00237040" w:rsidRPr="00E02833" w:rsidRDefault="00237040" w:rsidP="00237040">
                            <w:pPr>
                              <w:jc w:val="center"/>
                              <w:rPr>
                                <w:sz w:val="16"/>
                                <w:szCs w:val="16"/>
                              </w:rPr>
                            </w:pPr>
                            <w:r w:rsidRPr="00E02833">
                              <w:rPr>
                                <w:sz w:val="16"/>
                                <w:szCs w:val="16"/>
                              </w:rPr>
                              <w:t xml:space="preserve">BURLINGTON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6" o:spid="_x0000_s1031" style="position:absolute;margin-left:81.35pt;margin-top:23.75pt;width:88.5pt;height:47.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" fillcolor="#4f81bd" strokecolor="#385d8a" strokeweight="2pt">
                <v:textbox>
                  <w:txbxContent>
                    <w:p w:rsidR="00237040" w:rsidRPr="00E02833" w:rsidRDefault="00237040" w:rsidP="00237040">
                      <w:pPr>
                        <w:jc w:val="center"/>
                        <w:rPr>
                          <w:sz w:val="16"/>
                          <w:szCs w:val="16"/>
                        </w:rPr>
                      </w:pPr>
                      <w:r w:rsidRPr="00E02833">
                        <w:rPr>
                          <w:sz w:val="16"/>
                          <w:szCs w:val="16"/>
                        </w:rPr>
                        <w:t xml:space="preserve">BURLINGTON </w:t>
                      </w:r>
                    </w:p>
                  </w:txbxContent>
                </v:textbox>
              </v:oval>
            </w:pict>
          </mc:Fallback>
        </mc:AlternateContent>
      </w:r>
      <w:r>
        <w:rPr>
          <w:noProof/>
          <w:sz w:val="48"/>
          <w:szCs w:val="48"/>
        </w:rPr>
        <mc:AlternateContent>
          <mc:Choice Requires="wps">
            <w:drawing>
              <wp:anchor distT="0" distB="0" distL="114300" distR="114300" simplePos="0" relativeHeight="251712512" behindDoc="0" locked="0" layoutInCell="1" allowOverlap="1" wp14:anchorId="30F2B8AA" wp14:editId="6AA31E55">
                <wp:simplePos x="0" y="0"/>
                <wp:positionH relativeFrom="column">
                  <wp:posOffset>707390</wp:posOffset>
                </wp:positionH>
                <wp:positionV relativeFrom="paragraph">
                  <wp:posOffset>198755</wp:posOffset>
                </wp:positionV>
                <wp:extent cx="1676400" cy="1457325"/>
                <wp:effectExtent l="0" t="0" r="19050" b="28575"/>
                <wp:wrapNone/>
                <wp:docPr id="292" name="Oval 292"/>
                <wp:cNvGraphicFramePr/>
                <a:graphic xmlns:a="http://schemas.openxmlformats.org/drawingml/2006/main">
                  <a:graphicData uri="http://schemas.microsoft.com/office/word/2010/wordprocessingShape">
                    <wps:wsp>
                      <wps:cNvSpPr/>
                      <wps:spPr>
                        <a:xfrm>
                          <a:off x="0" y="0"/>
                          <a:ext cx="1676400" cy="1457325"/>
                        </a:xfrm>
                        <a:prstGeom prst="ellipse">
                          <a:avLst/>
                        </a:prstGeom>
                        <a:solidFill>
                          <a:schemeClr val="accent1">
                            <a:lumMod val="40000"/>
                            <a:lumOff val="60000"/>
                          </a:schemeClr>
                        </a:solid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92" o:spid="_x0000_s1026" style="position:absolute;margin-left:55.7pt;margin-top:15.65pt;width:132pt;height:114.7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" fillcolor="#b8cce4 [1300]" strokecolor="#243f60 [1604]" strokeweight="2pt">
                <v:stroke dashstyle="dashDot"/>
              </v:oval>
            </w:pict>
          </mc:Fallback>
        </mc:AlternateContent>
      </w:r>
    </w:p>
    <w:p w:rsidR="00A77B5B" w:rsidRDefault="0009125C" w:rsidP="00A77B5B">
      <w:r>
        <w:rPr>
          <w:noProof/>
        </w:rPr>
        <mc:AlternateContent>
          <mc:Choice Requires="wps">
            <w:drawing>
              <wp:anchor distT="0" distB="0" distL="114300" distR="114300" simplePos="0" relativeHeight="251718656" behindDoc="0" locked="0" layoutInCell="1" allowOverlap="1" wp14:anchorId="05BA3F97" wp14:editId="5526263F">
                <wp:simplePos x="0" y="0"/>
                <wp:positionH relativeFrom="column">
                  <wp:posOffset>-461645</wp:posOffset>
                </wp:positionH>
                <wp:positionV relativeFrom="paragraph">
                  <wp:posOffset>310515</wp:posOffset>
                </wp:positionV>
                <wp:extent cx="1360170" cy="300355"/>
                <wp:effectExtent l="0" t="3493" r="7938" b="7937"/>
                <wp:wrapNone/>
                <wp:docPr id="298" name="Text Box 298"/>
                <wp:cNvGraphicFramePr/>
                <a:graphic xmlns:a="http://schemas.openxmlformats.org/drawingml/2006/main">
                  <a:graphicData uri="http://schemas.microsoft.com/office/word/2010/wordprocessingShape">
                    <wps:wsp>
                      <wps:cNvSpPr txBox="1"/>
                      <wps:spPr>
                        <a:xfrm rot="16200000">
                          <a:off x="0" y="0"/>
                          <a:ext cx="1360170" cy="3003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8050FD" w:rsidRDefault="00237040" w:rsidP="00237040">
                            <w:pPr>
                              <w:jc w:val="center"/>
                              <w:rPr>
                                <w:color w:val="DAEEF3" w:themeColor="accent5" w:themeTint="33"/>
                              </w:rPr>
                            </w:pPr>
                            <w:r w:rsidRPr="008050FD">
                              <w:rPr>
                                <w:color w:val="DAEEF3" w:themeColor="accent5" w:themeTint="33"/>
                              </w:rPr>
                              <w:t>PRODUCT QUALITY</w:t>
                            </w:r>
                          </w:p>
                          <w:p w:rsidR="00237040" w:rsidRPr="009F7F14" w:rsidRDefault="00237040" w:rsidP="00237040">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8" o:spid="_x0000_s1032" type="#_x0000_t202" style="position:absolute;margin-left:-36.35pt;margin-top:24.45pt;width:107.1pt;height:23.65pt;rotation:-90;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" fillcolor="#4f81bd [3204]" stroked="f" strokeweight=".5pt">
                <v:textbox>
                  <w:txbxContent>
                    <w:p w:rsidR="00237040" w:rsidRPr="008050FD" w:rsidRDefault="00237040" w:rsidP="00237040">
                      <w:pPr>
                        <w:jc w:val="center"/>
                        <w:rPr>
                          <w:color w:val="DAEEF3" w:themeColor="accent5" w:themeTint="33"/>
                        </w:rPr>
                      </w:pPr>
                      <w:r w:rsidRPr="008050FD">
                        <w:rPr>
                          <w:color w:val="DAEEF3" w:themeColor="accent5" w:themeTint="33"/>
                        </w:rPr>
                        <w:t>PRODUCT QUALITY</w:t>
                      </w:r>
                    </w:p>
                    <w:p w:rsidR="00237040" w:rsidRPr="009F7F14" w:rsidRDefault="00237040" w:rsidP="00237040">
                      <w:pPr>
                        <w:rPr>
                          <w:color w:val="000000" w:themeColor="text1"/>
                        </w:rPr>
                      </w:pPr>
                    </w:p>
                  </w:txbxContent>
                </v:textbox>
              </v:shape>
            </w:pict>
          </mc:Fallback>
        </mc:AlternateContent>
      </w:r>
    </w:p>
    <w:p w:rsidR="00A77B5B" w:rsidRDefault="00A77B5B" w:rsidP="00A77B5B"/>
    <w:p w:rsidR="00A77B5B" w:rsidRDefault="00107EE5" w:rsidP="00A77B5B">
      <w:r w:rsidRPr="00237040">
        <w:rPr>
          <w:noProof/>
        </w:rPr>
        <mc:AlternateContent>
          <mc:Choice Requires="wps">
            <w:drawing>
              <wp:anchor distT="0" distB="0" distL="114300" distR="114300" simplePos="0" relativeHeight="251730944" behindDoc="0" locked="0" layoutInCell="1" allowOverlap="1" wp14:anchorId="71758055" wp14:editId="43C937E9">
                <wp:simplePos x="0" y="0"/>
                <wp:positionH relativeFrom="column">
                  <wp:posOffset>1147445</wp:posOffset>
                </wp:positionH>
                <wp:positionV relativeFrom="paragraph">
                  <wp:posOffset>75248</wp:posOffset>
                </wp:positionV>
                <wp:extent cx="621030" cy="413385"/>
                <wp:effectExtent l="0" t="0" r="26670" b="24765"/>
                <wp:wrapNone/>
                <wp:docPr id="305" name="Oval 305"/>
                <wp:cNvGraphicFramePr/>
                <a:graphic xmlns:a="http://schemas.openxmlformats.org/drawingml/2006/main">
                  <a:graphicData uri="http://schemas.microsoft.com/office/word/2010/wordprocessingShape">
                    <wps:wsp>
                      <wps:cNvSpPr/>
                      <wps:spPr>
                        <a:xfrm>
                          <a:off x="0" y="0"/>
                          <a:ext cx="621030" cy="413385"/>
                        </a:xfrm>
                        <a:prstGeom prst="ellipse">
                          <a:avLst/>
                        </a:prstGeom>
                        <a:solidFill>
                          <a:srgbClr val="4F81BD"/>
                        </a:solidFill>
                        <a:ln w="25400" cap="flat" cmpd="sng" algn="ctr">
                          <a:solidFill>
                            <a:srgbClr val="4F81BD">
                              <a:shade val="50000"/>
                            </a:srgbClr>
                          </a:solidFill>
                          <a:prstDash val="solid"/>
                        </a:ln>
                        <a:effectLst/>
                      </wps:spPr>
                      <wps:txbx>
                        <w:txbxContent>
                          <w:p w:rsidR="00237040" w:rsidRPr="00E02833" w:rsidRDefault="00237040" w:rsidP="00237040">
                            <w:pPr>
                              <w:jc w:val="center"/>
                              <w:rPr>
                                <w:sz w:val="16"/>
                                <w:szCs w:val="16"/>
                              </w:rPr>
                            </w:pPr>
                            <w:r w:rsidRPr="00E02833">
                              <w:rPr>
                                <w:sz w:val="16"/>
                                <w:szCs w:val="16"/>
                              </w:rPr>
                              <w:t>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5" o:spid="_x0000_s1033" style="position:absolute;margin-left:90.35pt;margin-top:5.95pt;width:48.9pt;height:32.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" fillcolor="#4f81bd" strokecolor="#385d8a" strokeweight="2pt">
                <v:textbox>
                  <w:txbxContent>
                    <w:p w:rsidR="00237040" w:rsidRPr="00E02833" w:rsidRDefault="00237040" w:rsidP="00237040">
                      <w:pPr>
                        <w:jc w:val="center"/>
                        <w:rPr>
                          <w:sz w:val="16"/>
                          <w:szCs w:val="16"/>
                        </w:rPr>
                      </w:pPr>
                      <w:r w:rsidRPr="00E02833">
                        <w:rPr>
                          <w:sz w:val="16"/>
                          <w:szCs w:val="16"/>
                        </w:rPr>
                        <w:t>ROSS</w:t>
                      </w:r>
                    </w:p>
                  </w:txbxContent>
                </v:textbox>
              </v:oval>
            </w:pict>
          </mc:Fallback>
        </mc:AlternateContent>
      </w:r>
    </w:p>
    <w:p w:rsidR="00A77B5B" w:rsidRDefault="0009125C" w:rsidP="00A77B5B">
      <w:r>
        <w:rPr>
          <w:noProof/>
        </w:rPr>
        <mc:AlternateContent>
          <mc:Choice Requires="wps">
            <w:drawing>
              <wp:anchor distT="0" distB="0" distL="114300" distR="114300" simplePos="0" relativeHeight="251722752" behindDoc="0" locked="0" layoutInCell="1" allowOverlap="1" wp14:anchorId="05D8776C" wp14:editId="5C6A0F9F">
                <wp:simplePos x="0" y="0"/>
                <wp:positionH relativeFrom="column">
                  <wp:posOffset>-19685</wp:posOffset>
                </wp:positionH>
                <wp:positionV relativeFrom="paragraph">
                  <wp:posOffset>228600</wp:posOffset>
                </wp:positionV>
                <wp:extent cx="581025" cy="295275"/>
                <wp:effectExtent l="0" t="0" r="9525" b="9525"/>
                <wp:wrapNone/>
                <wp:docPr id="301" name="Text Box 301"/>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9F7F14" w:rsidRDefault="00237040" w:rsidP="00237040">
                            <w:pPr>
                              <w:jc w:val="center"/>
                              <w:rPr>
                                <w:color w:val="000000" w:themeColor="text1"/>
                              </w:rPr>
                            </w:pPr>
                            <w:r>
                              <w:rPr>
                                <w:color w:val="000000" w:themeColor="text1"/>
                              </w:rPr>
                              <w:t>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1" o:spid="_x0000_s1034" type="#_x0000_t202" style="position:absolute;margin-left:-1.55pt;margin-top:18pt;width:45.75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" fillcolor="#4f81bd [3204]" stroked="f" strokeweight=".5pt">
                <v:textbox>
                  <w:txbxContent>
                    <w:p w:rsidR="00237040" w:rsidRPr="009F7F14" w:rsidRDefault="00237040" w:rsidP="00237040">
                      <w:pPr>
                        <w:jc w:val="center"/>
                        <w:rPr>
                          <w:color w:val="000000" w:themeColor="text1"/>
                        </w:rPr>
                      </w:pPr>
                      <w:r>
                        <w:rPr>
                          <w:color w:val="000000" w:themeColor="text1"/>
                        </w:rPr>
                        <w:t>LOW</w:t>
                      </w:r>
                    </w:p>
                  </w:txbxContent>
                </v:textbox>
              </v:shape>
            </w:pict>
          </mc:Fallback>
        </mc:AlternateContent>
      </w:r>
    </w:p>
    <w:p w:rsidR="00A77B5B" w:rsidRDefault="00AA52E6" w:rsidP="00A77B5B">
      <w:r>
        <w:rPr>
          <w:noProof/>
        </w:rPr>
        <mc:AlternateContent>
          <mc:Choice Requires="wps">
            <w:drawing>
              <wp:anchor distT="0" distB="0" distL="114300" distR="114300" simplePos="0" relativeHeight="251720704" behindDoc="0" locked="0" layoutInCell="1" allowOverlap="1" wp14:anchorId="553A3427" wp14:editId="34EF9303">
                <wp:simplePos x="0" y="0"/>
                <wp:positionH relativeFrom="column">
                  <wp:posOffset>2257425</wp:posOffset>
                </wp:positionH>
                <wp:positionV relativeFrom="paragraph">
                  <wp:posOffset>492760</wp:posOffset>
                </wp:positionV>
                <wp:extent cx="1360170" cy="309880"/>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1360170" cy="30988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8050FD" w:rsidRDefault="00237040" w:rsidP="00237040">
                            <w:pPr>
                              <w:jc w:val="center"/>
                              <w:rPr>
                                <w:color w:val="DAEEF3" w:themeColor="accent5" w:themeTint="33"/>
                              </w:rPr>
                            </w:pPr>
                            <w:r w:rsidRPr="008050FD">
                              <w:rPr>
                                <w:color w:val="DAEEF3" w:themeColor="accent5" w:themeTint="33"/>
                              </w:rPr>
                              <w:t>RETAIL PRICING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0" o:spid="_x0000_s1035" type="#_x0000_t202" style="position:absolute;margin-left:177.75pt;margin-top:38.8pt;width:107.1pt;height:24.4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" fillcolor="#4f81bd [3204]" stroked="f" strokeweight=".5pt">
                <v:textbox>
                  <w:txbxContent>
                    <w:p w:rsidR="00237040" w:rsidRPr="008050FD" w:rsidRDefault="00237040" w:rsidP="00237040">
                      <w:pPr>
                        <w:jc w:val="center"/>
                        <w:rPr>
                          <w:color w:val="DAEEF3" w:themeColor="accent5" w:themeTint="33"/>
                        </w:rPr>
                      </w:pPr>
                      <w:r w:rsidRPr="008050FD">
                        <w:rPr>
                          <w:color w:val="DAEEF3" w:themeColor="accent5" w:themeTint="33"/>
                        </w:rPr>
                        <w:t>RETAIL PRICING</w:t>
                      </w:r>
                    </w:p>
                  </w:txbxContent>
                </v:textbox>
              </v:shape>
            </w:pict>
          </mc:Fallback>
        </mc:AlternateContent>
      </w:r>
      <w:r w:rsidR="0009125C">
        <w:rPr>
          <w:noProof/>
        </w:rPr>
        <mc:AlternateContent>
          <mc:Choice Requires="wps">
            <w:drawing>
              <wp:anchor distT="0" distB="0" distL="114300" distR="114300" simplePos="0" relativeHeight="251716608" behindDoc="0" locked="0" layoutInCell="1" allowOverlap="1" wp14:anchorId="65E7A192" wp14:editId="022E42D2">
                <wp:simplePos x="0" y="0"/>
                <wp:positionH relativeFrom="column">
                  <wp:posOffset>4290060</wp:posOffset>
                </wp:positionH>
                <wp:positionV relativeFrom="paragraph">
                  <wp:posOffset>219710</wp:posOffset>
                </wp:positionV>
                <wp:extent cx="581025" cy="295275"/>
                <wp:effectExtent l="0" t="0" r="9525" b="9525"/>
                <wp:wrapNone/>
                <wp:docPr id="295" name="Text Box 295"/>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9F7F14" w:rsidRDefault="00237040" w:rsidP="00237040">
                            <w:pPr>
                              <w:jc w:val="center"/>
                              <w:rPr>
                                <w:color w:val="000000" w:themeColor="text1"/>
                              </w:rPr>
                            </w:pPr>
                            <w:r>
                              <w:rPr>
                                <w:color w:val="000000" w:themeColor="text1"/>
                              </w:rPr>
                              <w:t>HIGH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5" o:spid="_x0000_s1036" type="#_x0000_t202" style="position:absolute;margin-left:337.8pt;margin-top:17.3pt;width:45.75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" fillcolor="#4f81bd [3204]" stroked="f" strokeweight=".5pt">
                <v:textbox>
                  <w:txbxContent>
                    <w:p w:rsidR="00237040" w:rsidRPr="009F7F14" w:rsidRDefault="00237040" w:rsidP="00237040">
                      <w:pPr>
                        <w:jc w:val="center"/>
                        <w:rPr>
                          <w:color w:val="000000" w:themeColor="text1"/>
                        </w:rPr>
                      </w:pPr>
                      <w:r>
                        <w:rPr>
                          <w:color w:val="000000" w:themeColor="text1"/>
                        </w:rPr>
                        <w:t>HIGH</w:t>
                      </w:r>
                    </w:p>
                  </w:txbxContent>
                </v:textbox>
              </v:shape>
            </w:pict>
          </mc:Fallback>
        </mc:AlternateContent>
      </w:r>
      <w:r w:rsidR="0009125C">
        <w:rPr>
          <w:noProof/>
        </w:rPr>
        <mc:AlternateContent>
          <mc:Choice Requires="wps">
            <w:drawing>
              <wp:anchor distT="0" distB="0" distL="114300" distR="114300" simplePos="0" relativeHeight="251724800" behindDoc="0" locked="0" layoutInCell="1" allowOverlap="1" wp14:anchorId="43C63187" wp14:editId="2566ED93">
                <wp:simplePos x="0" y="0"/>
                <wp:positionH relativeFrom="column">
                  <wp:posOffset>364173</wp:posOffset>
                </wp:positionH>
                <wp:positionV relativeFrom="paragraph">
                  <wp:posOffset>225425</wp:posOffset>
                </wp:positionV>
                <wp:extent cx="581025" cy="295275"/>
                <wp:effectExtent l="0" t="0" r="9525" b="9525"/>
                <wp:wrapNone/>
                <wp:docPr id="302" name="Text Box 302"/>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7040" w:rsidRPr="009F7F14" w:rsidRDefault="00237040" w:rsidP="00237040">
                            <w:pPr>
                              <w:jc w:val="center"/>
                              <w:rPr>
                                <w:color w:val="000000" w:themeColor="text1"/>
                              </w:rPr>
                            </w:pPr>
                            <w:r>
                              <w:rPr>
                                <w:color w:val="000000" w:themeColor="text1"/>
                              </w:rPr>
                              <w:t>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2" o:spid="_x0000_s1037" type="#_x0000_t202" style="position:absolute;margin-left:28.7pt;margin-top:17.75pt;width:45.75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" fillcolor="#4f81bd [3204]" stroked="f" strokeweight=".5pt">
                <v:textbox>
                  <w:txbxContent>
                    <w:p w:rsidR="00237040" w:rsidRPr="009F7F14" w:rsidRDefault="00237040" w:rsidP="00237040">
                      <w:pPr>
                        <w:jc w:val="center"/>
                        <w:rPr>
                          <w:color w:val="000000" w:themeColor="text1"/>
                        </w:rPr>
                      </w:pPr>
                      <w:r>
                        <w:rPr>
                          <w:color w:val="000000" w:themeColor="text1"/>
                        </w:rPr>
                        <w:t>LOW</w:t>
                      </w:r>
                    </w:p>
                  </w:txbxContent>
                </v:textbox>
              </v:shape>
            </w:pict>
          </mc:Fallback>
        </mc:AlternateContent>
      </w:r>
      <w:r w:rsidR="0009125C" w:rsidRPr="00264E08">
        <w:rPr>
          <w:noProof/>
          <w:sz w:val="48"/>
          <w:szCs w:val="48"/>
        </w:rPr>
        <mc:AlternateContent>
          <mc:Choice Requires="wps">
            <w:drawing>
              <wp:anchor distT="0" distB="0" distL="114300" distR="114300" simplePos="0" relativeHeight="251728896" behindDoc="0" locked="0" layoutInCell="1" allowOverlap="1" wp14:anchorId="78B4EF99" wp14:editId="5058C08F">
                <wp:simplePos x="0" y="0"/>
                <wp:positionH relativeFrom="column">
                  <wp:posOffset>509905</wp:posOffset>
                </wp:positionH>
                <wp:positionV relativeFrom="paragraph">
                  <wp:posOffset>180975</wp:posOffset>
                </wp:positionV>
                <wp:extent cx="4391025" cy="0"/>
                <wp:effectExtent l="0" t="0" r="9525" b="19050"/>
                <wp:wrapNone/>
                <wp:docPr id="304" name="Straight Connector 304"/>
                <wp:cNvGraphicFramePr/>
                <a:graphic xmlns:a="http://schemas.openxmlformats.org/drawingml/2006/main">
                  <a:graphicData uri="http://schemas.microsoft.com/office/word/2010/wordprocessingShape">
                    <wps:wsp>
                      <wps:cNvCnPr/>
                      <wps:spPr>
                        <a:xfrm flipH="1">
                          <a:off x="0" y="0"/>
                          <a:ext cx="4391025" cy="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4"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5pt,14.25pt" to="385.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" strokecolor="black [3213]"/>
            </w:pict>
          </mc:Fallback>
        </mc:AlternateContent>
      </w:r>
    </w:p>
    <w:p w:rsidR="00B95BCE" w:rsidRPr="007B7CE4" w:rsidRDefault="007B7CE4" w:rsidP="007B7CE4">
      <w:pPr>
        <w:tabs>
          <w:tab w:val="num" w:pos="90"/>
          <w:tab w:val="left" w:pos="720"/>
        </w:tabs>
        <w:spacing w:line="480" w:lineRule="auto"/>
        <w:rPr>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A42C2" w:rsidRPr="003A42C2">
        <w:rPr>
          <w:rFonts w:ascii="Times New Roman" w:hAnsi="Times New Roman" w:cs="Times New Roman"/>
          <w:sz w:val="24"/>
          <w:szCs w:val="24"/>
        </w:rPr>
        <w:t xml:space="preserve">According to </w:t>
      </w:r>
      <w:proofErr w:type="spellStart"/>
      <w:r w:rsidR="005201C5">
        <w:rPr>
          <w:rFonts w:ascii="Times New Roman" w:hAnsi="Times New Roman" w:cs="Times New Roman"/>
          <w:sz w:val="24"/>
          <w:szCs w:val="24"/>
        </w:rPr>
        <w:t>CSIMarket</w:t>
      </w:r>
      <w:proofErr w:type="spellEnd"/>
      <w:r w:rsidR="003A42C2" w:rsidRPr="003A42C2">
        <w:rPr>
          <w:rFonts w:ascii="Times New Roman" w:hAnsi="Times New Roman" w:cs="Times New Roman"/>
          <w:sz w:val="24"/>
          <w:szCs w:val="24"/>
        </w:rPr>
        <w:t>,</w:t>
      </w:r>
      <w:r w:rsidR="005201C5">
        <w:rPr>
          <w:rFonts w:ascii="Times New Roman" w:hAnsi="Times New Roman" w:cs="Times New Roman"/>
          <w:sz w:val="24"/>
          <w:szCs w:val="24"/>
        </w:rPr>
        <w:t xml:space="preserve"> Macy’s</w:t>
      </w:r>
      <w:r w:rsidR="003A42C2" w:rsidRPr="003A42C2">
        <w:rPr>
          <w:rFonts w:ascii="Times New Roman" w:hAnsi="Times New Roman" w:cs="Times New Roman"/>
          <w:sz w:val="24"/>
          <w:szCs w:val="24"/>
        </w:rPr>
        <w:t xml:space="preserve"> </w:t>
      </w:r>
      <w:r w:rsidR="003A42C2" w:rsidRPr="003A42C2">
        <w:rPr>
          <w:rFonts w:ascii="Times New Roman" w:hAnsi="Times New Roman" w:cs="Times New Roman"/>
          <w:bCs/>
          <w:sz w:val="24"/>
          <w:szCs w:val="24"/>
        </w:rPr>
        <w:t>seeks to attract customers by offering superior selections, obvious value, and distinctive marketing in stores that are located in premier locations, and by providing an exciting shopping environment and superior service through an Omni channel experience</w:t>
      </w:r>
      <w:r>
        <w:rPr>
          <w:sz w:val="24"/>
          <w:szCs w:val="24"/>
        </w:rPr>
        <w:t xml:space="preserve">. </w:t>
      </w:r>
      <w:r w:rsidR="003A7B37">
        <w:rPr>
          <w:rFonts w:ascii="Times New Roman" w:hAnsi="Times New Roman" w:cs="Times New Roman"/>
          <w:sz w:val="24"/>
          <w:szCs w:val="24"/>
        </w:rPr>
        <w:t xml:space="preserve">Macy’s competitive strategy is to </w:t>
      </w:r>
      <w:r w:rsidR="003A7B37" w:rsidRPr="003A7B37">
        <w:rPr>
          <w:rFonts w:ascii="Times New Roman" w:hAnsi="Times New Roman" w:cs="Times New Roman"/>
          <w:bCs/>
          <w:sz w:val="24"/>
          <w:szCs w:val="24"/>
        </w:rPr>
        <w:t>be able to charge much higher prices by providing bet</w:t>
      </w:r>
      <w:r w:rsidR="003A7B37">
        <w:rPr>
          <w:rFonts w:ascii="Times New Roman" w:hAnsi="Times New Roman" w:cs="Times New Roman"/>
          <w:bCs/>
          <w:sz w:val="24"/>
          <w:szCs w:val="24"/>
        </w:rPr>
        <w:t xml:space="preserve">ter products or service through Industry-wide </w:t>
      </w:r>
      <w:r w:rsidR="003A7B37" w:rsidRPr="003A7B37">
        <w:rPr>
          <w:rFonts w:ascii="Times New Roman" w:hAnsi="Times New Roman" w:cs="Times New Roman"/>
          <w:bCs/>
          <w:sz w:val="24"/>
          <w:szCs w:val="24"/>
        </w:rPr>
        <w:t>differentiation</w:t>
      </w:r>
      <w:r w:rsidR="003A7B37">
        <w:rPr>
          <w:rFonts w:ascii="Times New Roman" w:hAnsi="Times New Roman" w:cs="Times New Roman"/>
          <w:bCs/>
          <w:sz w:val="24"/>
          <w:szCs w:val="24"/>
        </w:rPr>
        <w:t xml:space="preserve">. </w:t>
      </w:r>
    </w:p>
    <w:p w:rsidR="003A7B37" w:rsidRDefault="007B7CE4" w:rsidP="007B7CE4">
      <w:pPr>
        <w:tabs>
          <w:tab w:val="num" w:pos="90"/>
          <w:tab w:val="left" w:pos="720"/>
        </w:tabs>
        <w:spacing w:line="480" w:lineRule="auto"/>
        <w:rPr>
          <w:rFonts w:ascii="Times New Roman" w:eastAsia="Times New Roman" w:hAnsi="Times New Roman" w:cs="Times New Roman"/>
          <w:bCs/>
          <w:color w:val="000000"/>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B95BCE">
        <w:rPr>
          <w:rFonts w:ascii="Times New Roman" w:hAnsi="Times New Roman" w:cs="Times New Roman"/>
          <w:bCs/>
          <w:sz w:val="24"/>
          <w:szCs w:val="24"/>
        </w:rPr>
        <w:t xml:space="preserve">One advantage that Macy’s possess is the execution of their core strategies. </w:t>
      </w:r>
      <w:r w:rsidR="003A7B37">
        <w:rPr>
          <w:rFonts w:ascii="Times New Roman" w:hAnsi="Times New Roman" w:cs="Times New Roman"/>
          <w:bCs/>
          <w:sz w:val="24"/>
          <w:szCs w:val="24"/>
        </w:rPr>
        <w:t xml:space="preserve">There are three core strategies </w:t>
      </w:r>
      <w:r w:rsidR="00A27E4F">
        <w:rPr>
          <w:rFonts w:ascii="Times New Roman" w:hAnsi="Times New Roman" w:cs="Times New Roman"/>
          <w:bCs/>
          <w:sz w:val="24"/>
          <w:szCs w:val="24"/>
        </w:rPr>
        <w:t xml:space="preserve">that Macy’s incorporate to help with their efforts </w:t>
      </w:r>
      <w:r w:rsidR="00457D1A">
        <w:rPr>
          <w:rFonts w:ascii="Times New Roman" w:hAnsi="Times New Roman" w:cs="Times New Roman"/>
          <w:bCs/>
          <w:sz w:val="24"/>
          <w:szCs w:val="24"/>
        </w:rPr>
        <w:t xml:space="preserve">to become an international retailing brand and continue to successful compete within the industry. These core strategies are known as </w:t>
      </w:r>
      <w:r w:rsidR="00457D1A" w:rsidRPr="003A7B37">
        <w:rPr>
          <w:rFonts w:ascii="Times New Roman" w:eastAsia="Times New Roman" w:hAnsi="Times New Roman" w:cs="Times New Roman"/>
          <w:bCs/>
          <w:color w:val="000000"/>
          <w:sz w:val="24"/>
          <w:szCs w:val="24"/>
        </w:rPr>
        <w:t xml:space="preserve">Macy's localization, </w:t>
      </w:r>
      <w:r w:rsidR="00457D1A" w:rsidRPr="003A7B37">
        <w:rPr>
          <w:rFonts w:ascii="Times New Roman" w:eastAsia="Times New Roman" w:hAnsi="Times New Roman" w:cs="Times New Roman"/>
          <w:bCs/>
          <w:color w:val="000000"/>
          <w:sz w:val="24"/>
          <w:szCs w:val="24"/>
        </w:rPr>
        <w:t>Omni channel</w:t>
      </w:r>
      <w:r w:rsidR="00457D1A" w:rsidRPr="003A7B37">
        <w:rPr>
          <w:rFonts w:ascii="Times New Roman" w:eastAsia="Times New Roman" w:hAnsi="Times New Roman" w:cs="Times New Roman"/>
          <w:bCs/>
          <w:color w:val="000000"/>
          <w:sz w:val="24"/>
          <w:szCs w:val="24"/>
        </w:rPr>
        <w:t xml:space="preserve"> integration and Magic Selling</w:t>
      </w:r>
      <w:r w:rsidR="001376F7">
        <w:rPr>
          <w:rFonts w:ascii="Times New Roman" w:eastAsia="Times New Roman" w:hAnsi="Times New Roman" w:cs="Times New Roman"/>
          <w:bCs/>
          <w:color w:val="000000"/>
          <w:sz w:val="24"/>
          <w:szCs w:val="24"/>
        </w:rPr>
        <w:t xml:space="preserve">. </w:t>
      </w:r>
    </w:p>
    <w:p w:rsidR="001376F7" w:rsidRDefault="00856902" w:rsidP="00856902">
      <w:pPr>
        <w:tabs>
          <w:tab w:val="num" w:pos="0"/>
        </w:tabs>
        <w:spacing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001376F7">
        <w:rPr>
          <w:rFonts w:ascii="Times New Roman" w:eastAsia="Times New Roman" w:hAnsi="Times New Roman" w:cs="Times New Roman"/>
          <w:bCs/>
          <w:color w:val="000000"/>
          <w:sz w:val="24"/>
          <w:szCs w:val="24"/>
        </w:rPr>
        <w:t xml:space="preserve">Macy’s localization allows them to tailor the assortment of merchandise and shopping experience to each customer based on their location by being attentive to climate zones. </w:t>
      </w:r>
      <w:r w:rsidR="004F509D" w:rsidRPr="004F509D">
        <w:rPr>
          <w:rFonts w:ascii="Times New Roman" w:eastAsia="Times New Roman" w:hAnsi="Times New Roman" w:cs="Times New Roman"/>
          <w:bCs/>
          <w:color w:val="000000"/>
          <w:sz w:val="24"/>
          <w:szCs w:val="24"/>
        </w:rPr>
        <w:t>Thr</w:t>
      </w:r>
      <w:r w:rsidR="004F509D">
        <w:rPr>
          <w:rFonts w:ascii="Times New Roman" w:eastAsia="Times New Roman" w:hAnsi="Times New Roman" w:cs="Times New Roman"/>
          <w:bCs/>
          <w:color w:val="000000"/>
          <w:sz w:val="24"/>
          <w:szCs w:val="24"/>
        </w:rPr>
        <w:t>o</w:t>
      </w:r>
      <w:r w:rsidR="004F509D" w:rsidRPr="004F509D">
        <w:rPr>
          <w:rFonts w:ascii="Times New Roman" w:eastAsia="Times New Roman" w:hAnsi="Times New Roman" w:cs="Times New Roman"/>
          <w:bCs/>
          <w:color w:val="000000"/>
          <w:sz w:val="24"/>
          <w:szCs w:val="24"/>
        </w:rPr>
        <w:t>u</w:t>
      </w:r>
      <w:r w:rsidR="004F509D">
        <w:rPr>
          <w:rFonts w:ascii="Times New Roman" w:eastAsia="Times New Roman" w:hAnsi="Times New Roman" w:cs="Times New Roman"/>
          <w:bCs/>
          <w:color w:val="000000"/>
          <w:sz w:val="24"/>
          <w:szCs w:val="24"/>
        </w:rPr>
        <w:t>gh</w:t>
      </w:r>
      <w:r w:rsidR="004F509D" w:rsidRPr="004F509D">
        <w:rPr>
          <w:rFonts w:ascii="Times New Roman" w:eastAsia="Times New Roman" w:hAnsi="Times New Roman" w:cs="Times New Roman"/>
          <w:bCs/>
          <w:color w:val="000000"/>
          <w:sz w:val="24"/>
          <w:szCs w:val="24"/>
        </w:rPr>
        <w:t xml:space="preserve"> Omni</w:t>
      </w:r>
      <w:r w:rsidR="004F509D">
        <w:rPr>
          <w:rFonts w:ascii="Times New Roman" w:eastAsia="Times New Roman" w:hAnsi="Times New Roman" w:cs="Times New Roman"/>
          <w:bCs/>
          <w:color w:val="000000"/>
          <w:sz w:val="24"/>
          <w:szCs w:val="24"/>
        </w:rPr>
        <w:t xml:space="preserve"> </w:t>
      </w:r>
      <w:r w:rsidR="004F509D" w:rsidRPr="004F509D">
        <w:rPr>
          <w:rFonts w:ascii="Times New Roman" w:eastAsia="Times New Roman" w:hAnsi="Times New Roman" w:cs="Times New Roman"/>
          <w:bCs/>
          <w:color w:val="000000"/>
          <w:sz w:val="24"/>
          <w:szCs w:val="24"/>
        </w:rPr>
        <w:t xml:space="preserve">channel integration, Macy's is able to </w:t>
      </w:r>
      <w:r w:rsidR="005A0963">
        <w:rPr>
          <w:rFonts w:ascii="Times New Roman" w:eastAsia="Times New Roman" w:hAnsi="Times New Roman" w:cs="Times New Roman"/>
          <w:bCs/>
          <w:color w:val="000000"/>
          <w:sz w:val="24"/>
          <w:szCs w:val="24"/>
        </w:rPr>
        <w:t>keep up with new technology which contributes to keeping customer’s happy. Macy’s is now able</w:t>
      </w:r>
      <w:r w:rsidR="004F509D" w:rsidRPr="004F509D">
        <w:rPr>
          <w:rFonts w:ascii="Times New Roman" w:eastAsia="Times New Roman" w:hAnsi="Times New Roman" w:cs="Times New Roman"/>
          <w:bCs/>
          <w:color w:val="000000"/>
          <w:sz w:val="24"/>
          <w:szCs w:val="24"/>
        </w:rPr>
        <w:t xml:space="preserve"> to cater to customers that enjoy online shopping. They have even</w:t>
      </w:r>
      <w:r w:rsidR="004F509D">
        <w:rPr>
          <w:rFonts w:ascii="Times New Roman" w:eastAsia="Times New Roman" w:hAnsi="Times New Roman" w:cs="Times New Roman"/>
          <w:bCs/>
          <w:color w:val="000000"/>
          <w:sz w:val="24"/>
          <w:szCs w:val="24"/>
        </w:rPr>
        <w:t xml:space="preserve"> </w:t>
      </w:r>
      <w:r w:rsidR="004F509D" w:rsidRPr="004F509D">
        <w:rPr>
          <w:rFonts w:ascii="Times New Roman" w:eastAsia="Times New Roman" w:hAnsi="Times New Roman" w:cs="Times New Roman"/>
          <w:bCs/>
          <w:color w:val="000000"/>
          <w:sz w:val="24"/>
          <w:szCs w:val="24"/>
        </w:rPr>
        <w:t>incorporated a system where customers can buy online and then pick it up inside their local store on the same day.</w:t>
      </w:r>
      <w:r w:rsidR="004F509D" w:rsidRPr="004F509D">
        <w:rPr>
          <w:rFonts w:ascii="Times New Roman" w:eastAsia="Times New Roman" w:hAnsi="Times New Roman" w:cs="Times New Roman"/>
          <w:b/>
          <w:bCs/>
          <w:color w:val="000000"/>
          <w:sz w:val="24"/>
          <w:szCs w:val="24"/>
        </w:rPr>
        <w:t xml:space="preserve"> </w:t>
      </w:r>
      <w:r w:rsidRPr="00856902">
        <w:rPr>
          <w:rFonts w:ascii="Times New Roman" w:eastAsia="Times New Roman" w:hAnsi="Times New Roman" w:cs="Times New Roman"/>
          <w:bCs/>
          <w:color w:val="000000"/>
          <w:sz w:val="24"/>
          <w:szCs w:val="24"/>
        </w:rPr>
        <w:t xml:space="preserve">Mobile point-of-sale devices, kiosks and tablets </w:t>
      </w:r>
      <w:proofErr w:type="gramStart"/>
      <w:r w:rsidRPr="00856902">
        <w:rPr>
          <w:rFonts w:ascii="Times New Roman" w:eastAsia="Times New Roman" w:hAnsi="Times New Roman" w:cs="Times New Roman"/>
          <w:bCs/>
          <w:color w:val="000000"/>
          <w:sz w:val="24"/>
          <w:szCs w:val="24"/>
        </w:rPr>
        <w:t>helps</w:t>
      </w:r>
      <w:proofErr w:type="gramEnd"/>
      <w:r w:rsidRPr="00856902">
        <w:rPr>
          <w:rFonts w:ascii="Times New Roman" w:eastAsia="Times New Roman" w:hAnsi="Times New Roman" w:cs="Times New Roman"/>
          <w:bCs/>
          <w:color w:val="000000"/>
          <w:sz w:val="24"/>
          <w:szCs w:val="24"/>
        </w:rPr>
        <w:t xml:space="preserve"> employees</w:t>
      </w:r>
      <w:r w:rsidRPr="00856902">
        <w:rPr>
          <w:rFonts w:ascii="Calibri" w:eastAsia="Times New Roman" w:hAnsi="Calibri" w:cs="Calibri"/>
          <w:bCs/>
          <w:color w:val="000000"/>
          <w:sz w:val="24"/>
          <w:szCs w:val="24"/>
        </w:rPr>
        <w:t xml:space="preserve"> </w:t>
      </w:r>
      <w:r w:rsidRPr="00856902">
        <w:rPr>
          <w:rFonts w:ascii="Times New Roman" w:eastAsia="Times New Roman" w:hAnsi="Times New Roman" w:cs="Times New Roman"/>
          <w:bCs/>
          <w:color w:val="000000"/>
          <w:sz w:val="24"/>
          <w:szCs w:val="24"/>
        </w:rPr>
        <w:t xml:space="preserve">to provide quick and effective customer service. </w:t>
      </w:r>
      <w:r w:rsidR="005A0963" w:rsidRPr="00856902">
        <w:rPr>
          <w:rFonts w:ascii="Times New Roman" w:eastAsia="Times New Roman" w:hAnsi="Times New Roman" w:cs="Times New Roman"/>
          <w:bCs/>
          <w:color w:val="000000"/>
          <w:sz w:val="24"/>
          <w:szCs w:val="24"/>
        </w:rPr>
        <w:t xml:space="preserve">Macy’s has also developed a training schedule for all employees to improve their “Magic selling skills” which helps them to have a better understanding of their customers.  </w:t>
      </w:r>
    </w:p>
    <w:p w:rsidR="007B7CE4" w:rsidRDefault="007B7CE4" w:rsidP="007B7CE4">
      <w:pPr>
        <w:tabs>
          <w:tab w:val="num" w:pos="720"/>
        </w:tabs>
        <w:spacing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Another key advantage of Macy’s competitive advantage is the recreation of their physical store footprints.  Macy’s has had the advantage of </w:t>
      </w:r>
      <w:r w:rsidRPr="007B7CE4">
        <w:rPr>
          <w:rFonts w:ascii="Times New Roman" w:eastAsia="Times New Roman" w:hAnsi="Times New Roman" w:cs="Times New Roman"/>
          <w:bCs/>
          <w:color w:val="000000"/>
          <w:sz w:val="24"/>
          <w:szCs w:val="24"/>
        </w:rPr>
        <w:t xml:space="preserve">operating in the most attractive retailing locations in America. </w:t>
      </w:r>
      <w:proofErr w:type="spellStart"/>
      <w:r w:rsidRPr="007B7CE4">
        <w:rPr>
          <w:rFonts w:ascii="Times New Roman" w:eastAsia="Times New Roman" w:hAnsi="Times New Roman" w:cs="Times New Roman"/>
          <w:bCs/>
          <w:color w:val="000000"/>
          <w:sz w:val="24"/>
          <w:szCs w:val="24"/>
        </w:rPr>
        <w:t>Buisnesswire</w:t>
      </w:r>
      <w:proofErr w:type="spellEnd"/>
      <w:r w:rsidRPr="007B7CE4">
        <w:rPr>
          <w:rFonts w:ascii="Times New Roman" w:eastAsia="Times New Roman" w:hAnsi="Times New Roman" w:cs="Times New Roman"/>
          <w:bCs/>
          <w:color w:val="000000"/>
          <w:sz w:val="24"/>
          <w:szCs w:val="24"/>
        </w:rPr>
        <w:t xml:space="preserve"> states that, While still maintaining a significant bricks-and-mortar presence in 49 of the top 50 U.S. markets, Macy’s will operate fewer stores </w:t>
      </w:r>
      <w:r w:rsidRPr="007B7CE4">
        <w:rPr>
          <w:rFonts w:ascii="Times New Roman" w:eastAsia="Times New Roman" w:hAnsi="Times New Roman" w:cs="Times New Roman"/>
          <w:bCs/>
          <w:color w:val="000000"/>
          <w:sz w:val="24"/>
          <w:szCs w:val="24"/>
        </w:rPr>
        <w:lastRenderedPageBreak/>
        <w:t>and concentrate its financial resources and talent on our better-performing locations to elevate their status as preferred shopping destinations.</w:t>
      </w:r>
    </w:p>
    <w:p w:rsidR="00D800FD" w:rsidRDefault="007B7CE4" w:rsidP="00D800FD">
      <w:pPr>
        <w:tabs>
          <w:tab w:val="num" w:pos="720"/>
        </w:tabs>
        <w:spacing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These two key advantages can prove to have a sustainable advantage and resulting performance. Macy’s has kept up with technology, re-created the instore experience and continued to offer higher quality products so that they can retain their current customer’s and attract new ones. </w:t>
      </w:r>
    </w:p>
    <w:p w:rsidR="00D800FD" w:rsidRDefault="00D800FD">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rsidR="00D800FD" w:rsidRDefault="00D800FD" w:rsidP="00D800FD">
      <w:pPr>
        <w:spacing w:after="0" w:line="480" w:lineRule="auto"/>
        <w:ind w:left="720" w:hanging="720"/>
        <w:jc w:val="center"/>
        <w:rPr>
          <w:rFonts w:ascii="Times New Roman" w:hAnsi="Times New Roman" w:cs="Times New Roman"/>
          <w:sz w:val="24"/>
        </w:rPr>
      </w:pPr>
      <w:r>
        <w:rPr>
          <w:rFonts w:ascii="Times New Roman" w:hAnsi="Times New Roman" w:cs="Times New Roman"/>
          <w:sz w:val="24"/>
        </w:rPr>
        <w:lastRenderedPageBreak/>
        <w:t>Works Cited</w:t>
      </w:r>
    </w:p>
    <w:p w:rsidR="00D800FD" w:rsidRDefault="00D800FD" w:rsidP="00D800FD">
      <w:pPr>
        <w:spacing w:after="0" w:line="480" w:lineRule="auto"/>
        <w:ind w:left="720" w:hanging="720"/>
      </w:pPr>
      <w:r>
        <w:rPr>
          <w:rFonts w:ascii="Times New Roman" w:hAnsi="Times New Roman" w:cs="Times New Roman"/>
          <w:sz w:val="24"/>
        </w:rPr>
        <w:t xml:space="preserve">“Macy's, Inc. Outlines Moves to Drive Profitable Growth and Enhance Shareholder Value.” </w:t>
      </w:r>
      <w:proofErr w:type="gramStart"/>
      <w:r>
        <w:rPr>
          <w:rFonts w:ascii="Times New Roman" w:hAnsi="Times New Roman" w:cs="Times New Roman"/>
          <w:i/>
          <w:sz w:val="24"/>
        </w:rPr>
        <w:t>Macy's, Inc. Outlines Moves to Drive Profitable Growth and Enhance Shareholder Value | Business Wire</w:t>
      </w:r>
      <w:r>
        <w:rPr>
          <w:rFonts w:ascii="Times New Roman" w:hAnsi="Times New Roman" w:cs="Times New Roman"/>
          <w:sz w:val="24"/>
        </w:rPr>
        <w:t>, 11 Aug. 2016, www.businesswire.com/news/home/20160811005502/en/Macy%E2%80%99s-Outlines-Moves-Drive-Profitable-Growth-Enhance.</w:t>
      </w:r>
      <w:proofErr w:type="gramEnd"/>
    </w:p>
    <w:p w:rsidR="00D800FD" w:rsidRDefault="00D800FD" w:rsidP="00D800FD">
      <w:pPr>
        <w:spacing w:after="0" w:line="480" w:lineRule="auto"/>
        <w:ind w:left="720" w:hanging="720"/>
      </w:pPr>
      <w:r>
        <w:rPr>
          <w:rFonts w:ascii="Times New Roman" w:hAnsi="Times New Roman" w:cs="Times New Roman"/>
          <w:sz w:val="24"/>
        </w:rPr>
        <w:t xml:space="preserve">“Macy's, Inc. Outlines Moves to Drive Profitable Growth and Enhance Shareholder Value.” </w:t>
      </w:r>
      <w:proofErr w:type="gramStart"/>
      <w:r>
        <w:rPr>
          <w:rFonts w:ascii="Times New Roman" w:hAnsi="Times New Roman" w:cs="Times New Roman"/>
          <w:i/>
          <w:sz w:val="24"/>
        </w:rPr>
        <w:t>Macy's, Inc. Outlines Moves to Drive Profitable Growth and Enhance Shareholder Value | Business Wire</w:t>
      </w:r>
      <w:r>
        <w:rPr>
          <w:rFonts w:ascii="Times New Roman" w:hAnsi="Times New Roman" w:cs="Times New Roman"/>
          <w:sz w:val="24"/>
        </w:rPr>
        <w:t>, 11 Aug. 2016, www.businesswire.com/news/home/20160811005502/en/Macy%E2%80%99s-Outlines-Moves-Drive-Profitable-Growth-Enhance.</w:t>
      </w:r>
      <w:proofErr w:type="gramEnd"/>
    </w:p>
    <w:p w:rsidR="00D800FD" w:rsidRDefault="00D800FD" w:rsidP="00D800FD">
      <w:pPr>
        <w:spacing w:after="0" w:line="480" w:lineRule="auto"/>
        <w:ind w:left="720" w:hanging="720"/>
      </w:pPr>
      <w:proofErr w:type="gramStart"/>
      <w:r>
        <w:rPr>
          <w:rFonts w:ascii="Times New Roman" w:hAnsi="Times New Roman" w:cs="Times New Roman"/>
          <w:sz w:val="24"/>
        </w:rPr>
        <w:t xml:space="preserve">“Macys </w:t>
      </w:r>
      <w:proofErr w:type="spellStart"/>
      <w:r>
        <w:rPr>
          <w:rFonts w:ascii="Times New Roman" w:hAnsi="Times New Roman" w:cs="Times New Roman"/>
          <w:sz w:val="24"/>
        </w:rPr>
        <w:t>Inc's</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i/>
          <w:sz w:val="24"/>
        </w:rPr>
        <w:t xml:space="preserve">Macys, </w:t>
      </w:r>
      <w:proofErr w:type="spellStart"/>
      <w:r>
        <w:rPr>
          <w:rFonts w:ascii="Times New Roman" w:hAnsi="Times New Roman" w:cs="Times New Roman"/>
          <w:i/>
          <w:sz w:val="24"/>
        </w:rPr>
        <w:t>Inc</w:t>
      </w:r>
      <w:proofErr w:type="spellEnd"/>
      <w:r>
        <w:rPr>
          <w:rFonts w:ascii="Times New Roman" w:hAnsi="Times New Roman" w:cs="Times New Roman"/>
          <w:i/>
          <w:sz w:val="24"/>
        </w:rPr>
        <w:t xml:space="preserve"> Comparisons to Its Competitors, Market Share and Competitiveness by Segment - </w:t>
      </w:r>
      <w:proofErr w:type="spellStart"/>
      <w:r>
        <w:rPr>
          <w:rFonts w:ascii="Times New Roman" w:hAnsi="Times New Roman" w:cs="Times New Roman"/>
          <w:i/>
          <w:sz w:val="24"/>
        </w:rPr>
        <w:t>CSIMarket</w:t>
      </w:r>
      <w:proofErr w:type="spellEnd"/>
      <w:r>
        <w:rPr>
          <w:rFonts w:ascii="Times New Roman" w:hAnsi="Times New Roman" w:cs="Times New Roman"/>
          <w:sz w:val="24"/>
        </w:rPr>
        <w:t>, csimarket.com/stocks/</w:t>
      </w:r>
      <w:proofErr w:type="spellStart"/>
      <w:r>
        <w:rPr>
          <w:rFonts w:ascii="Times New Roman" w:hAnsi="Times New Roman" w:cs="Times New Roman"/>
          <w:sz w:val="24"/>
        </w:rPr>
        <w:t>compet_glance.php?code</w:t>
      </w:r>
      <w:proofErr w:type="spellEnd"/>
      <w:r>
        <w:rPr>
          <w:rFonts w:ascii="Times New Roman" w:hAnsi="Times New Roman" w:cs="Times New Roman"/>
          <w:sz w:val="24"/>
        </w:rPr>
        <w:t>=M.</w:t>
      </w:r>
      <w:proofErr w:type="gramEnd"/>
    </w:p>
    <w:p w:rsidR="00D800FD" w:rsidRDefault="00D800FD" w:rsidP="00D800FD">
      <w:pPr>
        <w:spacing w:after="0" w:line="480" w:lineRule="auto"/>
        <w:ind w:left="720" w:hanging="720"/>
      </w:pPr>
      <w:proofErr w:type="gramStart"/>
      <w:r>
        <w:rPr>
          <w:rFonts w:ascii="Times New Roman" w:hAnsi="Times New Roman" w:cs="Times New Roman"/>
          <w:sz w:val="24"/>
        </w:rPr>
        <w:t xml:space="preserve">Sanger &amp; </w:t>
      </w:r>
      <w:proofErr w:type="spellStart"/>
      <w:r>
        <w:rPr>
          <w:rFonts w:ascii="Times New Roman" w:hAnsi="Times New Roman" w:cs="Times New Roman"/>
          <w:sz w:val="24"/>
        </w:rPr>
        <w:t>Eby</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“Macy's North Star Strategy.”</w:t>
      </w:r>
      <w:proofErr w:type="gramEnd"/>
      <w:r>
        <w:rPr>
          <w:rFonts w:ascii="Times New Roman" w:hAnsi="Times New Roman" w:cs="Times New Roman"/>
          <w:sz w:val="24"/>
        </w:rPr>
        <w:t xml:space="preserve"> </w:t>
      </w:r>
      <w:r>
        <w:rPr>
          <w:rFonts w:ascii="Times New Roman" w:hAnsi="Times New Roman" w:cs="Times New Roman"/>
          <w:i/>
          <w:sz w:val="24"/>
        </w:rPr>
        <w:t>Macy's, Inc.</w:t>
      </w:r>
      <w:r>
        <w:rPr>
          <w:rFonts w:ascii="Times New Roman" w:hAnsi="Times New Roman" w:cs="Times New Roman"/>
          <w:sz w:val="24"/>
        </w:rPr>
        <w:t>, www.macysinc.com/macys/north-star-strategy/default.aspx.</w:t>
      </w:r>
    </w:p>
    <w:p w:rsidR="00D800FD" w:rsidRDefault="00D800FD" w:rsidP="00D800FD">
      <w:pPr>
        <w:spacing w:after="0" w:line="480" w:lineRule="auto"/>
        <w:ind w:left="720" w:hanging="720"/>
      </w:pPr>
      <w:r>
        <w:rPr>
          <w:rFonts w:ascii="Times New Roman" w:hAnsi="Times New Roman" w:cs="Times New Roman"/>
          <w:sz w:val="24"/>
        </w:rPr>
        <w:t xml:space="preserve">Su, </w:t>
      </w:r>
      <w:proofErr w:type="spellStart"/>
      <w:r>
        <w:rPr>
          <w:rFonts w:ascii="Times New Roman" w:hAnsi="Times New Roman" w:cs="Times New Roman"/>
          <w:sz w:val="24"/>
        </w:rPr>
        <w:t>Jia</w:t>
      </w:r>
      <w:proofErr w:type="spellEnd"/>
      <w:r>
        <w:rPr>
          <w:rFonts w:ascii="Times New Roman" w:hAnsi="Times New Roman" w:cs="Times New Roman"/>
          <w:sz w:val="24"/>
        </w:rPr>
        <w:t xml:space="preserve">, et al. “Team4, Macy's.” </w:t>
      </w:r>
      <w:r>
        <w:rPr>
          <w:rFonts w:ascii="Times New Roman" w:hAnsi="Times New Roman" w:cs="Times New Roman"/>
          <w:i/>
          <w:sz w:val="24"/>
        </w:rPr>
        <w:t>Business Strategy</w:t>
      </w:r>
      <w:r>
        <w:rPr>
          <w:rFonts w:ascii="Times New Roman" w:hAnsi="Times New Roman" w:cs="Times New Roman"/>
          <w:sz w:val="24"/>
        </w:rPr>
        <w:t>, team4macys.blogspot.com/p/business-strategy.html.</w:t>
      </w:r>
    </w:p>
    <w:p w:rsidR="007B7CE4" w:rsidRPr="00D800FD" w:rsidRDefault="007B7CE4" w:rsidP="00D800FD">
      <w:pPr>
        <w:tabs>
          <w:tab w:val="num" w:pos="720"/>
        </w:tabs>
        <w:spacing w:line="480" w:lineRule="auto"/>
        <w:rPr>
          <w:bCs/>
          <w:color w:val="000000"/>
        </w:rPr>
      </w:pPr>
      <w:bookmarkStart w:id="0" w:name="_GoBack"/>
      <w:bookmarkEnd w:id="0"/>
    </w:p>
    <w:sectPr w:rsidR="007B7CE4" w:rsidRPr="00D80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47C4E"/>
    <w:multiLevelType w:val="multilevel"/>
    <w:tmpl w:val="F9944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E82"/>
    <w:rsid w:val="00020196"/>
    <w:rsid w:val="0009125C"/>
    <w:rsid w:val="000C339E"/>
    <w:rsid w:val="00107EE5"/>
    <w:rsid w:val="001376F7"/>
    <w:rsid w:val="00203F38"/>
    <w:rsid w:val="00237040"/>
    <w:rsid w:val="00264E08"/>
    <w:rsid w:val="00300924"/>
    <w:rsid w:val="003A42C2"/>
    <w:rsid w:val="003A7B37"/>
    <w:rsid w:val="003D5051"/>
    <w:rsid w:val="00457D1A"/>
    <w:rsid w:val="00473D97"/>
    <w:rsid w:val="004F509D"/>
    <w:rsid w:val="005201C5"/>
    <w:rsid w:val="005338D0"/>
    <w:rsid w:val="005A0963"/>
    <w:rsid w:val="005A5A38"/>
    <w:rsid w:val="005F7CA1"/>
    <w:rsid w:val="00736E83"/>
    <w:rsid w:val="007B7CE4"/>
    <w:rsid w:val="008050FD"/>
    <w:rsid w:val="00856902"/>
    <w:rsid w:val="009F7F14"/>
    <w:rsid w:val="00A00005"/>
    <w:rsid w:val="00A27E4F"/>
    <w:rsid w:val="00A40BE4"/>
    <w:rsid w:val="00A77B5B"/>
    <w:rsid w:val="00AA52E6"/>
    <w:rsid w:val="00B14568"/>
    <w:rsid w:val="00B95BCE"/>
    <w:rsid w:val="00B966D4"/>
    <w:rsid w:val="00CB5E5C"/>
    <w:rsid w:val="00D800FD"/>
    <w:rsid w:val="00E02833"/>
    <w:rsid w:val="00E4757C"/>
    <w:rsid w:val="00E97E82"/>
    <w:rsid w:val="00EA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E82"/>
    <w:rPr>
      <w:rFonts w:ascii="Tahoma" w:hAnsi="Tahoma" w:cs="Tahoma"/>
      <w:sz w:val="16"/>
      <w:szCs w:val="16"/>
    </w:rPr>
  </w:style>
  <w:style w:type="paragraph" w:styleId="NormalWeb">
    <w:name w:val="Normal (Web)"/>
    <w:basedOn w:val="Normal"/>
    <w:uiPriority w:val="99"/>
    <w:unhideWhenUsed/>
    <w:rsid w:val="00CB5E5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A7B37"/>
    <w:pPr>
      <w:ind w:left="720"/>
      <w:contextualSpacing/>
    </w:pPr>
  </w:style>
  <w:style w:type="character" w:styleId="Hyperlink">
    <w:name w:val="Hyperlink"/>
    <w:basedOn w:val="DefaultParagraphFont"/>
    <w:uiPriority w:val="99"/>
    <w:unhideWhenUsed/>
    <w:rsid w:val="007B7C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E82"/>
    <w:rPr>
      <w:rFonts w:ascii="Tahoma" w:hAnsi="Tahoma" w:cs="Tahoma"/>
      <w:sz w:val="16"/>
      <w:szCs w:val="16"/>
    </w:rPr>
  </w:style>
  <w:style w:type="paragraph" w:styleId="NormalWeb">
    <w:name w:val="Normal (Web)"/>
    <w:basedOn w:val="Normal"/>
    <w:uiPriority w:val="99"/>
    <w:unhideWhenUsed/>
    <w:rsid w:val="00CB5E5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A7B37"/>
    <w:pPr>
      <w:ind w:left="720"/>
      <w:contextualSpacing/>
    </w:pPr>
  </w:style>
  <w:style w:type="character" w:styleId="Hyperlink">
    <w:name w:val="Hyperlink"/>
    <w:basedOn w:val="DefaultParagraphFont"/>
    <w:uiPriority w:val="99"/>
    <w:unhideWhenUsed/>
    <w:rsid w:val="007B7C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440156">
      <w:bodyDiv w:val="1"/>
      <w:marLeft w:val="0"/>
      <w:marRight w:val="0"/>
      <w:marTop w:val="0"/>
      <w:marBottom w:val="0"/>
      <w:divBdr>
        <w:top w:val="none" w:sz="0" w:space="0" w:color="auto"/>
        <w:left w:val="none" w:sz="0" w:space="0" w:color="auto"/>
        <w:bottom w:val="none" w:sz="0" w:space="0" w:color="auto"/>
        <w:right w:val="none" w:sz="0" w:space="0" w:color="auto"/>
      </w:divBdr>
    </w:div>
    <w:div w:id="599877728">
      <w:bodyDiv w:val="1"/>
      <w:marLeft w:val="0"/>
      <w:marRight w:val="0"/>
      <w:marTop w:val="0"/>
      <w:marBottom w:val="0"/>
      <w:divBdr>
        <w:top w:val="none" w:sz="0" w:space="0" w:color="auto"/>
        <w:left w:val="none" w:sz="0" w:space="0" w:color="auto"/>
        <w:bottom w:val="none" w:sz="0" w:space="0" w:color="auto"/>
        <w:right w:val="none" w:sz="0" w:space="0" w:color="auto"/>
      </w:divBdr>
    </w:div>
    <w:div w:id="658966195">
      <w:bodyDiv w:val="1"/>
      <w:marLeft w:val="0"/>
      <w:marRight w:val="0"/>
      <w:marTop w:val="0"/>
      <w:marBottom w:val="0"/>
      <w:divBdr>
        <w:top w:val="none" w:sz="0" w:space="0" w:color="auto"/>
        <w:left w:val="none" w:sz="0" w:space="0" w:color="auto"/>
        <w:bottom w:val="none" w:sz="0" w:space="0" w:color="auto"/>
        <w:right w:val="none" w:sz="0" w:space="0" w:color="auto"/>
      </w:divBdr>
    </w:div>
    <w:div w:id="698625144">
      <w:bodyDiv w:val="1"/>
      <w:marLeft w:val="0"/>
      <w:marRight w:val="0"/>
      <w:marTop w:val="0"/>
      <w:marBottom w:val="0"/>
      <w:divBdr>
        <w:top w:val="none" w:sz="0" w:space="0" w:color="auto"/>
        <w:left w:val="none" w:sz="0" w:space="0" w:color="auto"/>
        <w:bottom w:val="none" w:sz="0" w:space="0" w:color="auto"/>
        <w:right w:val="none" w:sz="0" w:space="0" w:color="auto"/>
      </w:divBdr>
    </w:div>
    <w:div w:id="154686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Net Margin</c:v>
                </c:pt>
              </c:strCache>
            </c:strRef>
          </c:tx>
          <c:invertIfNegative val="0"/>
          <c:cat>
            <c:strRef>
              <c:f>Sheet1!$A$2:$A$6</c:f>
              <c:strCache>
                <c:ptCount val="5"/>
                <c:pt idx="0">
                  <c:v>Macy's</c:v>
                </c:pt>
                <c:pt idx="1">
                  <c:v>Dillard's</c:v>
                </c:pt>
                <c:pt idx="2">
                  <c:v>Kohl's</c:v>
                </c:pt>
                <c:pt idx="3">
                  <c:v>Burlington</c:v>
                </c:pt>
                <c:pt idx="4">
                  <c:v>Ross</c:v>
                </c:pt>
              </c:strCache>
            </c:strRef>
          </c:cat>
          <c:val>
            <c:numRef>
              <c:f>Sheet1!$B$2:$B$6</c:f>
              <c:numCache>
                <c:formatCode>0.00%</c:formatCode>
                <c:ptCount val="5"/>
                <c:pt idx="0">
                  <c:v>6.4000000000000003E-3</c:v>
                </c:pt>
                <c:pt idx="1">
                  <c:v>1.04E-2</c:v>
                </c:pt>
                <c:pt idx="2">
                  <c:v>0</c:v>
                </c:pt>
                <c:pt idx="3">
                  <c:v>3.1099999999999999E-2</c:v>
                </c:pt>
                <c:pt idx="4">
                  <c:v>8.2400000000000001E-2</c:v>
                </c:pt>
              </c:numCache>
            </c:numRef>
          </c:val>
        </c:ser>
        <c:ser>
          <c:idx val="1"/>
          <c:order val="1"/>
          <c:tx>
            <c:strRef>
              <c:f>Sheet1!$C$1</c:f>
              <c:strCache>
                <c:ptCount val="1"/>
                <c:pt idx="0">
                  <c:v>Total Revenue</c:v>
                </c:pt>
              </c:strCache>
            </c:strRef>
          </c:tx>
          <c:invertIfNegative val="0"/>
          <c:cat>
            <c:strRef>
              <c:f>Sheet1!$A$2:$A$6</c:f>
              <c:strCache>
                <c:ptCount val="5"/>
                <c:pt idx="0">
                  <c:v>Macy's</c:v>
                </c:pt>
                <c:pt idx="1">
                  <c:v>Dillard's</c:v>
                </c:pt>
                <c:pt idx="2">
                  <c:v>Kohl's</c:v>
                </c:pt>
                <c:pt idx="3">
                  <c:v>Burlington</c:v>
                </c:pt>
                <c:pt idx="4">
                  <c:v>Ross</c:v>
                </c:pt>
              </c:strCache>
            </c:strRef>
          </c:cat>
          <c:val>
            <c:numRef>
              <c:f>Sheet1!$C$2:$C$6</c:f>
              <c:numCache>
                <c:formatCode>0.00%</c:formatCode>
                <c:ptCount val="5"/>
                <c:pt idx="0">
                  <c:v>-6.13E-2</c:v>
                </c:pt>
                <c:pt idx="1">
                  <c:v>-6.8999999999999999E-3</c:v>
                </c:pt>
                <c:pt idx="2">
                  <c:v>1.1999999999999999E-3</c:v>
                </c:pt>
                <c:pt idx="3">
                  <c:v>7.0800000000000002E-2</c:v>
                </c:pt>
                <c:pt idx="4">
                  <c:v>7.85E-2</c:v>
                </c:pt>
              </c:numCache>
            </c:numRef>
          </c:val>
        </c:ser>
        <c:dLbls>
          <c:showLegendKey val="0"/>
          <c:showVal val="0"/>
          <c:showCatName val="0"/>
          <c:showSerName val="0"/>
          <c:showPercent val="0"/>
          <c:showBubbleSize val="0"/>
        </c:dLbls>
        <c:gapWidth val="150"/>
        <c:shape val="box"/>
        <c:axId val="353943936"/>
        <c:axId val="381747584"/>
        <c:axId val="0"/>
      </c:bar3DChart>
      <c:catAx>
        <c:axId val="353943936"/>
        <c:scaling>
          <c:orientation val="minMax"/>
        </c:scaling>
        <c:delete val="0"/>
        <c:axPos val="b"/>
        <c:majorTickMark val="out"/>
        <c:minorTickMark val="none"/>
        <c:tickLblPos val="low"/>
        <c:crossAx val="381747584"/>
        <c:crossesAt val="0"/>
        <c:auto val="1"/>
        <c:lblAlgn val="ctr"/>
        <c:lblOffset val="100"/>
        <c:noMultiLvlLbl val="0"/>
      </c:catAx>
      <c:valAx>
        <c:axId val="381747584"/>
        <c:scaling>
          <c:orientation val="minMax"/>
        </c:scaling>
        <c:delete val="0"/>
        <c:axPos val="l"/>
        <c:majorGridlines/>
        <c:numFmt formatCode="0.00%" sourceLinked="1"/>
        <c:majorTickMark val="out"/>
        <c:minorTickMark val="none"/>
        <c:tickLblPos val="low"/>
        <c:crossAx val="35394393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Revenue Growwth Y/Y</c:v>
                </c:pt>
              </c:strCache>
            </c:strRef>
          </c:tx>
          <c:invertIfNegative val="0"/>
          <c:cat>
            <c:strRef>
              <c:f>Sheet1!$A$2:$A$3</c:f>
              <c:strCache>
                <c:ptCount val="2"/>
                <c:pt idx="0">
                  <c:v>Macy’s</c:v>
                </c:pt>
                <c:pt idx="1">
                  <c:v>Competitors</c:v>
                </c:pt>
              </c:strCache>
            </c:strRef>
          </c:cat>
          <c:val>
            <c:numRef>
              <c:f>Sheet1!$B$2:$B$3</c:f>
              <c:numCache>
                <c:formatCode>0.00%</c:formatCode>
                <c:ptCount val="2"/>
                <c:pt idx="0">
                  <c:v>-6.13E-2</c:v>
                </c:pt>
                <c:pt idx="1">
                  <c:v>0.1459</c:v>
                </c:pt>
              </c:numCache>
            </c:numRef>
          </c:val>
        </c:ser>
        <c:dLbls>
          <c:showLegendKey val="0"/>
          <c:showVal val="0"/>
          <c:showCatName val="0"/>
          <c:showSerName val="0"/>
          <c:showPercent val="0"/>
          <c:showBubbleSize val="0"/>
        </c:dLbls>
        <c:gapWidth val="150"/>
        <c:axId val="383526400"/>
        <c:axId val="383528320"/>
      </c:barChart>
      <c:catAx>
        <c:axId val="383526400"/>
        <c:scaling>
          <c:orientation val="minMax"/>
        </c:scaling>
        <c:delete val="0"/>
        <c:axPos val="b"/>
        <c:majorTickMark val="none"/>
        <c:minorTickMark val="none"/>
        <c:tickLblPos val="low"/>
        <c:crossAx val="383528320"/>
        <c:crosses val="autoZero"/>
        <c:auto val="1"/>
        <c:lblAlgn val="ctr"/>
        <c:lblOffset val="100"/>
        <c:noMultiLvlLbl val="0"/>
      </c:catAx>
      <c:valAx>
        <c:axId val="383528320"/>
        <c:scaling>
          <c:orientation val="minMax"/>
        </c:scaling>
        <c:delete val="0"/>
        <c:axPos val="l"/>
        <c:numFmt formatCode="0.00%" sourceLinked="1"/>
        <c:majorTickMark val="out"/>
        <c:minorTickMark val="none"/>
        <c:tickLblPos val="nextTo"/>
        <c:crossAx val="383526400"/>
        <c:crosses val="autoZero"/>
        <c:crossBetween val="between"/>
      </c:valAx>
    </c:plotArea>
    <c:legend>
      <c:legendPos val="r"/>
      <c:layout>
        <c:manualLayout>
          <c:xMode val="edge"/>
          <c:yMode val="edge"/>
          <c:x val="0.61994805767389316"/>
          <c:y val="0.39088127937496187"/>
          <c:w val="0.32405894145121622"/>
          <c:h val="0.18707489470792896"/>
        </c:manualLayout>
      </c:layout>
      <c:overlay val="0"/>
      <c:txPr>
        <a:bodyPr/>
        <a:lstStyle/>
        <a:p>
          <a:pPr>
            <a:defRPr sz="8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MissTina07</dc:creator>
  <cp:lastModifiedBy>MissTina07</cp:lastModifiedBy>
  <cp:revision>2</cp:revision>
  <dcterms:created xsi:type="dcterms:W3CDTF">2018-03-08T23:17:00Z</dcterms:created>
  <dcterms:modified xsi:type="dcterms:W3CDTF">2018-03-08T23:17:00Z</dcterms:modified>
</cp:coreProperties>
</file>